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2E6A5" w14:textId="69F8DDF3" w:rsidR="00D067DD" w:rsidRPr="001B3171" w:rsidRDefault="002546DC" w:rsidP="001B3171">
      <w:pPr>
        <w:spacing w:before="240" w:after="240" w:line="240" w:lineRule="auto"/>
        <w:rPr>
          <w:b/>
          <w:sz w:val="36"/>
          <w:szCs w:val="36"/>
        </w:rPr>
      </w:pPr>
      <w:r w:rsidRPr="001B3171">
        <w:rPr>
          <w:b/>
          <w:sz w:val="36"/>
          <w:szCs w:val="36"/>
        </w:rPr>
        <w:t xml:space="preserve">Request for ESC </w:t>
      </w:r>
      <w:r w:rsidR="00F95381">
        <w:rPr>
          <w:b/>
          <w:sz w:val="36"/>
          <w:szCs w:val="36"/>
        </w:rPr>
        <w:t>I</w:t>
      </w:r>
      <w:r w:rsidRPr="001B3171">
        <w:rPr>
          <w:b/>
          <w:sz w:val="36"/>
          <w:szCs w:val="36"/>
        </w:rPr>
        <w:t>nvolvement in EU</w:t>
      </w:r>
      <w:r w:rsidR="00F95381">
        <w:rPr>
          <w:b/>
          <w:sz w:val="36"/>
          <w:szCs w:val="36"/>
        </w:rPr>
        <w:t>-</w:t>
      </w:r>
      <w:r w:rsidRPr="001B3171">
        <w:rPr>
          <w:b/>
          <w:sz w:val="36"/>
          <w:szCs w:val="36"/>
        </w:rPr>
        <w:t xml:space="preserve">funded </w:t>
      </w:r>
      <w:r w:rsidR="00F95381">
        <w:rPr>
          <w:b/>
          <w:sz w:val="36"/>
          <w:szCs w:val="36"/>
        </w:rPr>
        <w:t>P</w:t>
      </w:r>
      <w:r w:rsidRPr="001B3171">
        <w:rPr>
          <w:b/>
          <w:sz w:val="36"/>
          <w:szCs w:val="36"/>
        </w:rPr>
        <w:t xml:space="preserve">roject </w:t>
      </w:r>
      <w:r w:rsidR="00F95381">
        <w:rPr>
          <w:b/>
          <w:sz w:val="36"/>
          <w:szCs w:val="36"/>
        </w:rPr>
        <w:t>P</w:t>
      </w:r>
      <w:r w:rsidRPr="001B3171">
        <w:rPr>
          <w:b/>
          <w:sz w:val="36"/>
          <w:szCs w:val="36"/>
        </w:rPr>
        <w:t>roposal</w:t>
      </w:r>
    </w:p>
    <w:p w14:paraId="538380F0" w14:textId="77777777" w:rsidR="001B3171" w:rsidRDefault="001B3171" w:rsidP="002546DC">
      <w:pPr>
        <w:rPr>
          <w:b/>
          <w:u w:val="single"/>
        </w:rPr>
      </w:pPr>
    </w:p>
    <w:p w14:paraId="48AD9DB8" w14:textId="781833AE" w:rsidR="002546DC" w:rsidRPr="002546DC" w:rsidRDefault="002546DC" w:rsidP="002546DC">
      <w:pPr>
        <w:spacing w:after="0" w:line="240" w:lineRule="auto"/>
        <w:rPr>
          <w:bCs/>
        </w:rPr>
      </w:pPr>
      <w:r w:rsidRPr="00AE248B">
        <w:rPr>
          <w:b/>
          <w:u w:val="single"/>
        </w:rPr>
        <w:t>TITLE OF THE PROJECT PROPOSED</w:t>
      </w:r>
      <w:r w:rsidRPr="002546DC">
        <w:rPr>
          <w:bCs/>
        </w:rPr>
        <w:t xml:space="preserve">: </w:t>
      </w:r>
      <w:r w:rsidRPr="002546DC">
        <w:rPr>
          <w:bCs/>
          <w:color w:val="808080" w:themeColor="background1" w:themeShade="80"/>
        </w:rPr>
        <w:t>[Fill in with the title of the project]</w:t>
      </w:r>
    </w:p>
    <w:p w14:paraId="4C37E209" w14:textId="39B9260C" w:rsidR="002546DC" w:rsidRDefault="002546DC" w:rsidP="002546DC">
      <w:pPr>
        <w:spacing w:after="0" w:line="240" w:lineRule="auto"/>
        <w:rPr>
          <w:b/>
          <w:bCs/>
        </w:rPr>
      </w:pPr>
    </w:p>
    <w:p w14:paraId="0EF57088" w14:textId="77777777" w:rsidR="00AE248B" w:rsidRDefault="00AE248B" w:rsidP="002546DC">
      <w:pPr>
        <w:spacing w:after="0" w:line="240" w:lineRule="auto"/>
        <w:rPr>
          <w:b/>
          <w:bCs/>
        </w:rPr>
      </w:pPr>
    </w:p>
    <w:p w14:paraId="00975AFB" w14:textId="11EA2BEA" w:rsidR="002546DC" w:rsidRDefault="002546DC" w:rsidP="002546DC">
      <w:pPr>
        <w:spacing w:after="0" w:line="240" w:lineRule="auto"/>
        <w:rPr>
          <w:color w:val="808080" w:themeColor="background1" w:themeShade="80"/>
        </w:rPr>
      </w:pPr>
      <w:r w:rsidRPr="00AE248B">
        <w:rPr>
          <w:b/>
          <w:bCs/>
          <w:u w:val="single"/>
        </w:rPr>
        <w:t>ACRONYM</w:t>
      </w:r>
      <w:r>
        <w:rPr>
          <w:b/>
          <w:bCs/>
        </w:rPr>
        <w:t>:</w:t>
      </w:r>
      <w:r w:rsidRPr="002546DC">
        <w:t xml:space="preserve"> </w:t>
      </w:r>
      <w:r w:rsidRPr="002546DC">
        <w:rPr>
          <w:color w:val="808080" w:themeColor="background1" w:themeShade="80"/>
        </w:rPr>
        <w:t>[Fill in with the project acronym if relevant]</w:t>
      </w:r>
    </w:p>
    <w:p w14:paraId="1504FF6A" w14:textId="78EACE2C" w:rsidR="002546DC" w:rsidRDefault="002546DC" w:rsidP="002546DC">
      <w:pPr>
        <w:spacing w:after="0" w:line="240" w:lineRule="auto"/>
        <w:rPr>
          <w:color w:val="808080" w:themeColor="background1" w:themeShade="80"/>
        </w:rPr>
      </w:pPr>
    </w:p>
    <w:p w14:paraId="62F453BC" w14:textId="77777777" w:rsidR="00AE248B" w:rsidRDefault="00AE248B" w:rsidP="002546DC">
      <w:pPr>
        <w:spacing w:after="0" w:line="240" w:lineRule="auto"/>
        <w:rPr>
          <w:color w:val="808080" w:themeColor="background1" w:themeShade="80"/>
        </w:rPr>
      </w:pPr>
    </w:p>
    <w:p w14:paraId="6F9C1F89" w14:textId="7E069002" w:rsidR="002546DC" w:rsidRPr="002546DC" w:rsidRDefault="002546DC" w:rsidP="00AE248B">
      <w:pPr>
        <w:spacing w:after="0" w:line="240" w:lineRule="auto"/>
        <w:jc w:val="both"/>
        <w:rPr>
          <w:color w:val="808080" w:themeColor="background1" w:themeShade="80"/>
        </w:rPr>
      </w:pPr>
      <w:r w:rsidRPr="00AE248B">
        <w:rPr>
          <w:b/>
          <w:bCs/>
          <w:u w:val="single"/>
        </w:rPr>
        <w:t>PARTICIPANTS</w:t>
      </w:r>
      <w:r>
        <w:rPr>
          <w:b/>
          <w:bCs/>
        </w:rPr>
        <w:t>:</w:t>
      </w:r>
      <w:r>
        <w:t xml:space="preserve"> </w:t>
      </w:r>
      <w:r w:rsidRPr="002546DC">
        <w:rPr>
          <w:color w:val="808080" w:themeColor="background1" w:themeShade="80"/>
        </w:rPr>
        <w:t>[Fill the table below with the participant organisation names, adding more rows if needed. Please clearly indicate in the “Role” column who is expected to coordinate the project and who is expected to lead a work package. Note that Coordinators and Partners must be recognised legal entities. Non legal entities can be included as Advisors, and they do not receive funds.</w:t>
      </w:r>
    </w:p>
    <w:p w14:paraId="5CCFA073" w14:textId="77777777" w:rsidR="002546DC" w:rsidRPr="002546DC" w:rsidRDefault="002546DC" w:rsidP="00AE248B">
      <w:pPr>
        <w:spacing w:after="0" w:line="240" w:lineRule="auto"/>
        <w:jc w:val="both"/>
        <w:rPr>
          <w:color w:val="808080" w:themeColor="background1" w:themeShade="80"/>
          <w:sz w:val="6"/>
          <w:szCs w:val="6"/>
        </w:rPr>
      </w:pPr>
    </w:p>
    <w:p w14:paraId="5372BDC9" w14:textId="77777777" w:rsidR="002546DC" w:rsidRPr="002546DC" w:rsidRDefault="002546DC" w:rsidP="00AE248B">
      <w:pPr>
        <w:spacing w:after="0" w:line="240" w:lineRule="auto"/>
        <w:jc w:val="both"/>
        <w:rPr>
          <w:color w:val="808080" w:themeColor="background1" w:themeShade="80"/>
        </w:rPr>
      </w:pPr>
      <w:r w:rsidRPr="002546DC">
        <w:rPr>
          <w:color w:val="808080" w:themeColor="background1" w:themeShade="80"/>
        </w:rPr>
        <w:t>As a Horizon Europe general rule, each consortium must include:</w:t>
      </w:r>
    </w:p>
    <w:p w14:paraId="058122DE" w14:textId="77777777" w:rsidR="002546DC" w:rsidRPr="002546DC" w:rsidRDefault="002546DC" w:rsidP="00AE248B">
      <w:pPr>
        <w:pStyle w:val="ListParagraph"/>
        <w:numPr>
          <w:ilvl w:val="0"/>
          <w:numId w:val="1"/>
        </w:numPr>
        <w:spacing w:after="0" w:line="240" w:lineRule="auto"/>
        <w:jc w:val="both"/>
        <w:rPr>
          <w:color w:val="808080" w:themeColor="background1" w:themeShade="80"/>
        </w:rPr>
      </w:pPr>
      <w:r w:rsidRPr="002546DC">
        <w:rPr>
          <w:color w:val="808080" w:themeColor="background1" w:themeShade="80"/>
        </w:rPr>
        <w:t>at least one independent legal entity established in a Member State*, and</w:t>
      </w:r>
    </w:p>
    <w:p w14:paraId="1730D27F" w14:textId="6D021F8C" w:rsidR="002546DC" w:rsidRPr="002546DC" w:rsidRDefault="002546DC" w:rsidP="00AE248B">
      <w:pPr>
        <w:pStyle w:val="ListParagraph"/>
        <w:numPr>
          <w:ilvl w:val="0"/>
          <w:numId w:val="1"/>
        </w:numPr>
        <w:spacing w:after="0" w:line="240" w:lineRule="auto"/>
        <w:jc w:val="both"/>
        <w:rPr>
          <w:color w:val="808080" w:themeColor="background1" w:themeShade="80"/>
        </w:rPr>
      </w:pPr>
      <w:r w:rsidRPr="002546DC">
        <w:rPr>
          <w:color w:val="808080" w:themeColor="background1" w:themeShade="80"/>
        </w:rPr>
        <w:t>at least two other independent legal entities each established either in a different Member State or an Associated Country*.</w:t>
      </w:r>
    </w:p>
    <w:p w14:paraId="470800D1" w14:textId="77777777" w:rsidR="002546DC" w:rsidRPr="002546DC" w:rsidRDefault="002546DC" w:rsidP="00AE248B">
      <w:pPr>
        <w:spacing w:after="0" w:line="240" w:lineRule="auto"/>
        <w:jc w:val="both"/>
        <w:rPr>
          <w:color w:val="808080" w:themeColor="background1" w:themeShade="80"/>
        </w:rPr>
      </w:pPr>
      <w:r w:rsidRPr="002546DC">
        <w:rPr>
          <w:color w:val="808080" w:themeColor="background1" w:themeShade="80"/>
        </w:rPr>
        <w:t xml:space="preserve">However, in practice, consortia are often bigger and should be built on the expertise and skills needed to answer the call. The consortium </w:t>
      </w:r>
      <w:proofErr w:type="gramStart"/>
      <w:r w:rsidRPr="002546DC">
        <w:rPr>
          <w:color w:val="808080" w:themeColor="background1" w:themeShade="80"/>
        </w:rPr>
        <w:t>has to</w:t>
      </w:r>
      <w:proofErr w:type="gramEnd"/>
      <w:r w:rsidRPr="002546DC">
        <w:rPr>
          <w:color w:val="808080" w:themeColor="background1" w:themeShade="80"/>
        </w:rPr>
        <w:t xml:space="preserve"> be balanced on different levels:</w:t>
      </w:r>
    </w:p>
    <w:p w14:paraId="73ED4A20" w14:textId="77777777" w:rsidR="002546DC" w:rsidRPr="002546DC" w:rsidRDefault="002546DC" w:rsidP="00AE248B">
      <w:pPr>
        <w:pStyle w:val="ListParagraph"/>
        <w:numPr>
          <w:ilvl w:val="0"/>
          <w:numId w:val="2"/>
        </w:numPr>
        <w:spacing w:after="0" w:line="240" w:lineRule="auto"/>
        <w:jc w:val="both"/>
        <w:rPr>
          <w:color w:val="808080" w:themeColor="background1" w:themeShade="80"/>
        </w:rPr>
      </w:pPr>
      <w:r w:rsidRPr="002546DC">
        <w:rPr>
          <w:color w:val="808080" w:themeColor="background1" w:themeShade="80"/>
        </w:rPr>
        <w:t>the mission level: each partner must be given a specific role and their tasks must be complementary.</w:t>
      </w:r>
    </w:p>
    <w:p w14:paraId="77F90AC1" w14:textId="77777777" w:rsidR="002546DC" w:rsidRPr="002546DC" w:rsidRDefault="002546DC" w:rsidP="00AE248B">
      <w:pPr>
        <w:pStyle w:val="ListParagraph"/>
        <w:numPr>
          <w:ilvl w:val="0"/>
          <w:numId w:val="2"/>
        </w:numPr>
        <w:spacing w:after="0" w:line="240" w:lineRule="auto"/>
        <w:jc w:val="both"/>
        <w:rPr>
          <w:color w:val="808080" w:themeColor="background1" w:themeShade="80"/>
        </w:rPr>
      </w:pPr>
      <w:r w:rsidRPr="002546DC">
        <w:rPr>
          <w:color w:val="808080" w:themeColor="background1" w:themeShade="80"/>
        </w:rPr>
        <w:t>the expertise and sectors level: there may be academic institutions, SMEs, industries and/or associations.</w:t>
      </w:r>
    </w:p>
    <w:p w14:paraId="270AF2B1" w14:textId="12198466" w:rsidR="002546DC" w:rsidRPr="002546DC" w:rsidRDefault="002546DC" w:rsidP="00AE248B">
      <w:pPr>
        <w:pStyle w:val="ListParagraph"/>
        <w:numPr>
          <w:ilvl w:val="0"/>
          <w:numId w:val="2"/>
        </w:numPr>
        <w:spacing w:after="0" w:line="240" w:lineRule="auto"/>
        <w:jc w:val="both"/>
        <w:rPr>
          <w:color w:val="808080" w:themeColor="background1" w:themeShade="80"/>
        </w:rPr>
      </w:pPr>
      <w:r w:rsidRPr="002546DC">
        <w:rPr>
          <w:color w:val="808080" w:themeColor="background1" w:themeShade="80"/>
        </w:rPr>
        <w:t>the geographical coverage: the members of the consortium must also be well distributed geographically.</w:t>
      </w:r>
    </w:p>
    <w:p w14:paraId="24C80E62" w14:textId="381252E3" w:rsidR="002546DC" w:rsidRDefault="002546DC" w:rsidP="00AE248B">
      <w:pPr>
        <w:spacing w:after="0" w:line="240" w:lineRule="auto"/>
        <w:jc w:val="both"/>
        <w:rPr>
          <w:color w:val="808080" w:themeColor="background1" w:themeShade="80"/>
        </w:rPr>
      </w:pPr>
      <w:r w:rsidRPr="002546DC">
        <w:rPr>
          <w:color w:val="808080" w:themeColor="background1" w:themeShade="80"/>
        </w:rPr>
        <w:t xml:space="preserve">*For the eligibility of entities and countries, please refer to the </w:t>
      </w:r>
      <w:hyperlink r:id="rId8" w:history="1">
        <w:r w:rsidRPr="002546DC">
          <w:rPr>
            <w:rStyle w:val="Hyperlink"/>
            <w:color w:val="023160" w:themeColor="hyperlink" w:themeShade="80"/>
          </w:rPr>
          <w:t>General Annex</w:t>
        </w:r>
      </w:hyperlink>
      <w:r w:rsidRPr="002546DC">
        <w:rPr>
          <w:color w:val="808080" w:themeColor="background1" w:themeShade="80"/>
        </w:rPr>
        <w:t xml:space="preserve"> and to the </w:t>
      </w:r>
      <w:hyperlink r:id="rId9" w:history="1">
        <w:r w:rsidRPr="00D067DD">
          <w:rPr>
            <w:rStyle w:val="Hyperlink"/>
            <w:color w:val="023160" w:themeColor="hyperlink" w:themeShade="80"/>
          </w:rPr>
          <w:t>Programme Guide</w:t>
        </w:r>
      </w:hyperlink>
      <w:r w:rsidRPr="002546DC">
        <w:rPr>
          <w:color w:val="808080" w:themeColor="background1" w:themeShade="80"/>
        </w:rPr>
        <w:t xml:space="preserve"> of Horizon Europe]</w:t>
      </w:r>
    </w:p>
    <w:p w14:paraId="3202AD7A" w14:textId="2BC5E116" w:rsidR="00D067DD" w:rsidRDefault="00D067DD" w:rsidP="002546DC">
      <w:pPr>
        <w:spacing w:after="0" w:line="240" w:lineRule="auto"/>
        <w:rPr>
          <w:color w:val="808080" w:themeColor="background1" w:themeShade="80"/>
        </w:rPr>
      </w:pPr>
    </w:p>
    <w:tbl>
      <w:tblPr>
        <w:tblStyle w:val="TableGrid"/>
        <w:tblW w:w="0" w:type="auto"/>
        <w:tblLook w:val="04A0" w:firstRow="1" w:lastRow="0" w:firstColumn="1" w:lastColumn="0" w:noHBand="0" w:noVBand="1"/>
      </w:tblPr>
      <w:tblGrid>
        <w:gridCol w:w="4390"/>
        <w:gridCol w:w="4626"/>
      </w:tblGrid>
      <w:tr w:rsidR="00D067DD" w14:paraId="270C5F26" w14:textId="77777777" w:rsidTr="00D067DD">
        <w:tc>
          <w:tcPr>
            <w:tcW w:w="4390" w:type="dxa"/>
          </w:tcPr>
          <w:p w14:paraId="4356C207" w14:textId="56D3F05D" w:rsidR="00D067DD" w:rsidRPr="00D067DD" w:rsidRDefault="00D067DD" w:rsidP="001B3171">
            <w:pPr>
              <w:spacing w:before="60" w:after="60"/>
              <w:rPr>
                <w:b/>
                <w:bCs/>
              </w:rPr>
            </w:pPr>
            <w:r w:rsidRPr="00D067DD">
              <w:rPr>
                <w:b/>
                <w:bCs/>
              </w:rPr>
              <w:t>Participant organisation name (and Acronym)</w:t>
            </w:r>
          </w:p>
        </w:tc>
        <w:tc>
          <w:tcPr>
            <w:tcW w:w="4626" w:type="dxa"/>
          </w:tcPr>
          <w:p w14:paraId="725E4F12" w14:textId="101488AB" w:rsidR="00D067DD" w:rsidRPr="00D067DD" w:rsidRDefault="00D067DD" w:rsidP="001B3171">
            <w:pPr>
              <w:spacing w:before="60" w:after="60"/>
              <w:rPr>
                <w:b/>
                <w:bCs/>
              </w:rPr>
            </w:pPr>
            <w:r w:rsidRPr="00D067DD">
              <w:rPr>
                <w:b/>
                <w:bCs/>
              </w:rPr>
              <w:t>Role (Coordinator/Partner/Associated Partner)</w:t>
            </w:r>
          </w:p>
        </w:tc>
      </w:tr>
      <w:tr w:rsidR="00D067DD" w14:paraId="588C805B" w14:textId="77777777" w:rsidTr="00D067DD">
        <w:tc>
          <w:tcPr>
            <w:tcW w:w="4390" w:type="dxa"/>
          </w:tcPr>
          <w:p w14:paraId="20AB0727" w14:textId="7B9CC5DE" w:rsidR="00D067DD" w:rsidRPr="00D067DD" w:rsidRDefault="00D067DD" w:rsidP="001B3171">
            <w:pPr>
              <w:spacing w:before="60" w:after="60"/>
            </w:pPr>
            <w:r w:rsidRPr="00D067DD">
              <w:t>1 [Name]</w:t>
            </w:r>
          </w:p>
        </w:tc>
        <w:tc>
          <w:tcPr>
            <w:tcW w:w="4626" w:type="dxa"/>
          </w:tcPr>
          <w:p w14:paraId="5C3E2E8B" w14:textId="21C77657" w:rsidR="00D067DD" w:rsidRPr="00D067DD" w:rsidRDefault="00D067DD" w:rsidP="001B3171">
            <w:pPr>
              <w:spacing w:before="60" w:after="60"/>
            </w:pPr>
            <w:r w:rsidRPr="00D067DD">
              <w:t>[coordinator]</w:t>
            </w:r>
          </w:p>
        </w:tc>
      </w:tr>
      <w:tr w:rsidR="00D067DD" w14:paraId="4BAD8D1D" w14:textId="77777777" w:rsidTr="00D067DD">
        <w:tc>
          <w:tcPr>
            <w:tcW w:w="4390" w:type="dxa"/>
          </w:tcPr>
          <w:p w14:paraId="2125188C" w14:textId="24743FFF" w:rsidR="00D067DD" w:rsidRPr="00D067DD" w:rsidRDefault="00D067DD" w:rsidP="001B3171">
            <w:pPr>
              <w:spacing w:before="60" w:after="60"/>
            </w:pPr>
            <w:r w:rsidRPr="00D067DD">
              <w:t>2 [Name]</w:t>
            </w:r>
          </w:p>
        </w:tc>
        <w:tc>
          <w:tcPr>
            <w:tcW w:w="4626" w:type="dxa"/>
          </w:tcPr>
          <w:p w14:paraId="272B8582" w14:textId="5862D183" w:rsidR="00D067DD" w:rsidRPr="00D067DD" w:rsidRDefault="00D067DD" w:rsidP="001B3171">
            <w:pPr>
              <w:spacing w:before="60" w:after="60"/>
            </w:pPr>
            <w:r w:rsidRPr="00D067DD">
              <w:t>[partner]</w:t>
            </w:r>
          </w:p>
        </w:tc>
      </w:tr>
      <w:tr w:rsidR="00AE248B" w:rsidRPr="00AE248B" w14:paraId="5C0D6E69" w14:textId="77777777" w:rsidTr="00D067DD">
        <w:tc>
          <w:tcPr>
            <w:tcW w:w="4390" w:type="dxa"/>
          </w:tcPr>
          <w:p w14:paraId="5C0B76E9" w14:textId="3FAC5A15" w:rsidR="00D067DD" w:rsidRPr="00AE248B" w:rsidRDefault="00D067DD" w:rsidP="001B3171">
            <w:pPr>
              <w:spacing w:before="60" w:after="60"/>
            </w:pPr>
            <w:r w:rsidRPr="00AE248B">
              <w:t>3 [Name]</w:t>
            </w:r>
          </w:p>
        </w:tc>
        <w:tc>
          <w:tcPr>
            <w:tcW w:w="4626" w:type="dxa"/>
          </w:tcPr>
          <w:p w14:paraId="3EDDBFA2" w14:textId="654493DA" w:rsidR="00D067DD" w:rsidRPr="00AE248B" w:rsidRDefault="00D067DD" w:rsidP="001B3171">
            <w:pPr>
              <w:spacing w:before="60" w:after="60"/>
            </w:pPr>
            <w:r w:rsidRPr="00AE248B">
              <w:t>[partner]</w:t>
            </w:r>
          </w:p>
        </w:tc>
      </w:tr>
    </w:tbl>
    <w:p w14:paraId="13D63CE7" w14:textId="77777777" w:rsidR="00AE248B" w:rsidRPr="00AE248B" w:rsidRDefault="00AE248B" w:rsidP="002546DC">
      <w:pPr>
        <w:spacing w:after="0" w:line="240" w:lineRule="auto"/>
      </w:pPr>
    </w:p>
    <w:p w14:paraId="5147C0BF" w14:textId="01E1E7BC" w:rsidR="00AE248B" w:rsidRPr="00AE248B" w:rsidRDefault="00AE248B" w:rsidP="00AE248B">
      <w:pPr>
        <w:spacing w:after="0" w:line="240" w:lineRule="auto"/>
        <w:jc w:val="both"/>
        <w:rPr>
          <w:color w:val="808080" w:themeColor="background1" w:themeShade="80"/>
        </w:rPr>
      </w:pPr>
      <w:r w:rsidRPr="00AE248B">
        <w:rPr>
          <w:b/>
          <w:bCs/>
          <w:color w:val="808080" w:themeColor="background1" w:themeShade="80"/>
        </w:rPr>
        <w:t>ATTENTION</w:t>
      </w:r>
      <w:r w:rsidRPr="00AE248B">
        <w:rPr>
          <w:color w:val="808080" w:themeColor="background1" w:themeShade="80"/>
        </w:rPr>
        <w:t xml:space="preserve">: Any approved project where the </w:t>
      </w:r>
      <w:r w:rsidRPr="00AE248B">
        <w:rPr>
          <w:b/>
          <w:bCs/>
          <w:color w:val="808080" w:themeColor="background1" w:themeShade="80"/>
        </w:rPr>
        <w:t>ESC has a coordinator role</w:t>
      </w:r>
      <w:r w:rsidRPr="00AE248B">
        <w:rPr>
          <w:color w:val="808080" w:themeColor="background1" w:themeShade="80"/>
        </w:rPr>
        <w:t xml:space="preserve"> will require the involvement of an </w:t>
      </w:r>
      <w:r w:rsidRPr="00AE248B">
        <w:rPr>
          <w:b/>
          <w:bCs/>
          <w:color w:val="808080" w:themeColor="background1" w:themeShade="80"/>
        </w:rPr>
        <w:t>external consulting firm</w:t>
      </w:r>
      <w:r w:rsidRPr="00AE248B">
        <w:rPr>
          <w:color w:val="808080" w:themeColor="background1" w:themeShade="80"/>
        </w:rPr>
        <w:t xml:space="preserve"> to manage the proposal preparation and submission. Project requestors shall consider this requirement as part of their budget assessment related to the project—N.B. costs related to proposal submission are not eligible for refund by the EU Commission in case the project is successful (</w:t>
      </w:r>
      <w:r w:rsidR="00A81ACF" w:rsidRPr="00AE248B">
        <w:rPr>
          <w:color w:val="808080" w:themeColor="background1" w:themeShade="80"/>
        </w:rPr>
        <w:t>i.e.,</w:t>
      </w:r>
      <w:r w:rsidRPr="00AE248B">
        <w:rPr>
          <w:color w:val="808080" w:themeColor="background1" w:themeShade="80"/>
        </w:rPr>
        <w:t xml:space="preserve"> funds will not be recouped). Depending on the services requested of the consultants, the ESC staff will be able to provide a quote. Minimum costs to be considered are € 25,000 (excl. VAT).</w:t>
      </w:r>
    </w:p>
    <w:p w14:paraId="4972E415" w14:textId="77777777" w:rsidR="00AE248B" w:rsidRDefault="00AE248B" w:rsidP="00AE248B">
      <w:pPr>
        <w:spacing w:after="0" w:line="240" w:lineRule="auto"/>
      </w:pPr>
    </w:p>
    <w:p w14:paraId="2E851177" w14:textId="238A2CCD" w:rsidR="00AE248B" w:rsidRPr="00AE248B" w:rsidRDefault="00AE248B" w:rsidP="00AE248B">
      <w:pPr>
        <w:spacing w:after="0" w:line="240" w:lineRule="auto"/>
        <w:jc w:val="both"/>
      </w:pPr>
      <w:r w:rsidRPr="00AE248B">
        <w:rPr>
          <w:b/>
          <w:bCs/>
          <w:u w:val="single"/>
        </w:rPr>
        <w:t>Name and institution of the REQUESTOR</w:t>
      </w:r>
      <w:r>
        <w:t xml:space="preserve">: </w:t>
      </w:r>
      <w:r w:rsidRPr="00AE248B">
        <w:rPr>
          <w:color w:val="808080" w:themeColor="background1" w:themeShade="80"/>
        </w:rPr>
        <w:t xml:space="preserve">[Fill in with the name and institution of the ESC expert identified to support the project (either with the ESC as coordinator or partner) for its entire duration. </w:t>
      </w:r>
      <w:r w:rsidRPr="00AE248B">
        <w:rPr>
          <w:b/>
          <w:bCs/>
          <w:color w:val="808080" w:themeColor="background1" w:themeShade="80"/>
          <w:u w:val="single"/>
        </w:rPr>
        <w:t xml:space="preserve">The ESC asks that the requestor’s institution is listed as partner or coordinator in the project </w:t>
      </w:r>
      <w:r w:rsidRPr="00AE248B">
        <w:rPr>
          <w:b/>
          <w:bCs/>
          <w:color w:val="808080" w:themeColor="background1" w:themeShade="80"/>
          <w:u w:val="single"/>
        </w:rPr>
        <w:lastRenderedPageBreak/>
        <w:t>consortium</w:t>
      </w:r>
      <w:r w:rsidRPr="00AE248B">
        <w:rPr>
          <w:color w:val="808080" w:themeColor="background1" w:themeShade="80"/>
        </w:rPr>
        <w:t>. Requestors should explain their experience within the topic and why they are best positioned to lead the project. Please also explain requestors’ role within the ESC</w:t>
      </w:r>
      <w:r w:rsidRPr="002546DC">
        <w:rPr>
          <w:color w:val="808080" w:themeColor="background1" w:themeShade="80"/>
        </w:rPr>
        <w:t>]</w:t>
      </w:r>
      <w:r w:rsidRPr="00AE248B">
        <w:rPr>
          <w:color w:val="808080" w:themeColor="background1" w:themeShade="80"/>
        </w:rPr>
        <w:t xml:space="preserve"> </w:t>
      </w:r>
    </w:p>
    <w:p w14:paraId="0525E78D" w14:textId="77777777" w:rsidR="00033AF1" w:rsidRDefault="00033AF1">
      <w:pPr>
        <w:spacing w:after="0" w:line="240" w:lineRule="auto"/>
      </w:pPr>
    </w:p>
    <w:tbl>
      <w:tblPr>
        <w:tblStyle w:val="TableGrid"/>
        <w:tblW w:w="0" w:type="auto"/>
        <w:tblLook w:val="04A0" w:firstRow="1" w:lastRow="0" w:firstColumn="1" w:lastColumn="0" w:noHBand="0" w:noVBand="1"/>
      </w:tblPr>
      <w:tblGrid>
        <w:gridCol w:w="9016"/>
      </w:tblGrid>
      <w:tr w:rsidR="00691B3C" w14:paraId="43A50CB2" w14:textId="77777777" w:rsidTr="00691B3C">
        <w:tc>
          <w:tcPr>
            <w:tcW w:w="9016" w:type="dxa"/>
          </w:tcPr>
          <w:p w14:paraId="603A0E45" w14:textId="77777777" w:rsidR="00691B3C" w:rsidRDefault="00691B3C"/>
          <w:p w14:paraId="40001FF2" w14:textId="77777777" w:rsidR="00691B3C" w:rsidRDefault="00691B3C"/>
          <w:p w14:paraId="3C53946B" w14:textId="77777777" w:rsidR="00691B3C" w:rsidRDefault="00691B3C"/>
          <w:p w14:paraId="3ADC13E3" w14:textId="77777777" w:rsidR="00691B3C" w:rsidRDefault="00691B3C"/>
          <w:p w14:paraId="4C2A66EC" w14:textId="77777777" w:rsidR="00691B3C" w:rsidRDefault="00691B3C"/>
          <w:p w14:paraId="2D3E21D7" w14:textId="27F3B9C4" w:rsidR="00691B3C" w:rsidRDefault="00691B3C"/>
        </w:tc>
      </w:tr>
    </w:tbl>
    <w:p w14:paraId="686FE9CA" w14:textId="4FDB1049" w:rsidR="00691B3C" w:rsidRDefault="00691B3C">
      <w:pPr>
        <w:spacing w:after="0" w:line="240" w:lineRule="auto"/>
      </w:pPr>
    </w:p>
    <w:p w14:paraId="220C9BDC" w14:textId="1E5EDDB0" w:rsidR="00D83471" w:rsidRDefault="00D83471">
      <w:pPr>
        <w:spacing w:after="0" w:line="240" w:lineRule="auto"/>
      </w:pPr>
      <w:r w:rsidRPr="00D83471">
        <w:rPr>
          <w:b/>
          <w:bCs/>
          <w:u w:val="single"/>
        </w:rPr>
        <w:t>ESC MAIN CONTACT</w:t>
      </w:r>
      <w:r w:rsidRPr="00D83471">
        <w:t xml:space="preserve">: </w:t>
      </w:r>
      <w:r w:rsidRPr="00033AF1">
        <w:rPr>
          <w:color w:val="808080" w:themeColor="background1" w:themeShade="80"/>
        </w:rPr>
        <w:t>[Fill in the name of your ESC main staff contact]</w:t>
      </w:r>
    </w:p>
    <w:p w14:paraId="386B68ED" w14:textId="0BA52A96" w:rsidR="00FF73F2" w:rsidRDefault="00FF73F2">
      <w:pPr>
        <w:spacing w:after="0" w:line="240" w:lineRule="auto"/>
      </w:pPr>
    </w:p>
    <w:tbl>
      <w:tblPr>
        <w:tblStyle w:val="TableGrid"/>
        <w:tblW w:w="0" w:type="auto"/>
        <w:tblLook w:val="04A0" w:firstRow="1" w:lastRow="0" w:firstColumn="1" w:lastColumn="0" w:noHBand="0" w:noVBand="1"/>
      </w:tblPr>
      <w:tblGrid>
        <w:gridCol w:w="9016"/>
      </w:tblGrid>
      <w:tr w:rsidR="00FF73F2" w14:paraId="3FD9C7D4" w14:textId="77777777" w:rsidTr="00FF73F2">
        <w:tc>
          <w:tcPr>
            <w:tcW w:w="9016" w:type="dxa"/>
          </w:tcPr>
          <w:p w14:paraId="24ED909E" w14:textId="77777777" w:rsidR="00FF73F2" w:rsidRDefault="00FF73F2"/>
          <w:p w14:paraId="34101E48" w14:textId="77777777" w:rsidR="00814134" w:rsidRDefault="00814134"/>
          <w:p w14:paraId="5AFD3B53" w14:textId="48D1CF72" w:rsidR="00814134" w:rsidRDefault="00814134"/>
        </w:tc>
      </w:tr>
    </w:tbl>
    <w:p w14:paraId="5A5F71D7" w14:textId="22425659" w:rsidR="00FF73F2" w:rsidRDefault="00FF73F2">
      <w:pPr>
        <w:spacing w:after="0" w:line="240" w:lineRule="auto"/>
      </w:pPr>
    </w:p>
    <w:p w14:paraId="65F76387" w14:textId="1A30C94B" w:rsidR="00FF73F2" w:rsidRPr="00033AF1" w:rsidRDefault="00033AF1" w:rsidP="00904372">
      <w:pPr>
        <w:spacing w:after="0" w:line="240" w:lineRule="auto"/>
        <w:jc w:val="both"/>
        <w:rPr>
          <w:color w:val="808080" w:themeColor="background1" w:themeShade="80"/>
        </w:rPr>
      </w:pPr>
      <w:r w:rsidRPr="00033AF1">
        <w:rPr>
          <w:b/>
          <w:bCs/>
          <w:u w:val="single"/>
        </w:rPr>
        <w:t>EU FUNDING INSTRUMENT</w:t>
      </w:r>
      <w:r w:rsidRPr="00033AF1">
        <w:t xml:space="preserve">: </w:t>
      </w:r>
      <w:r w:rsidRPr="00033AF1">
        <w:rPr>
          <w:color w:val="808080" w:themeColor="background1" w:themeShade="80"/>
        </w:rPr>
        <w:t>[Fill in by listing the name of the programme (e.g., Horizon Europe, Digital Europe, EU4Health]</w:t>
      </w:r>
    </w:p>
    <w:p w14:paraId="5CA6F725" w14:textId="0C64296D" w:rsidR="00033AF1" w:rsidRDefault="00033AF1">
      <w:pPr>
        <w:spacing w:after="0" w:line="240" w:lineRule="auto"/>
      </w:pPr>
    </w:p>
    <w:tbl>
      <w:tblPr>
        <w:tblStyle w:val="TableGrid"/>
        <w:tblW w:w="0" w:type="auto"/>
        <w:tblLook w:val="04A0" w:firstRow="1" w:lastRow="0" w:firstColumn="1" w:lastColumn="0" w:noHBand="0" w:noVBand="1"/>
      </w:tblPr>
      <w:tblGrid>
        <w:gridCol w:w="9016"/>
      </w:tblGrid>
      <w:tr w:rsidR="00033AF1" w14:paraId="09F397F3" w14:textId="77777777" w:rsidTr="00033AF1">
        <w:tc>
          <w:tcPr>
            <w:tcW w:w="9016" w:type="dxa"/>
          </w:tcPr>
          <w:p w14:paraId="649AFF53" w14:textId="77777777" w:rsidR="00033AF1" w:rsidRDefault="00033AF1"/>
          <w:p w14:paraId="61671B5B" w14:textId="77777777" w:rsidR="00814134" w:rsidRDefault="00814134"/>
          <w:p w14:paraId="3C364B4D" w14:textId="2941EE7E" w:rsidR="00814134" w:rsidRDefault="00814134"/>
        </w:tc>
      </w:tr>
    </w:tbl>
    <w:p w14:paraId="7995EC0C" w14:textId="131FD98D" w:rsidR="00033AF1" w:rsidRDefault="00033AF1">
      <w:pPr>
        <w:spacing w:after="0" w:line="240" w:lineRule="auto"/>
      </w:pPr>
    </w:p>
    <w:p w14:paraId="47E9B17E" w14:textId="15760AE8" w:rsidR="00033AF1" w:rsidRDefault="00DA6298" w:rsidP="00904372">
      <w:pPr>
        <w:spacing w:after="0" w:line="240" w:lineRule="auto"/>
        <w:jc w:val="both"/>
      </w:pPr>
      <w:r w:rsidRPr="00814134">
        <w:rPr>
          <w:b/>
          <w:bCs/>
          <w:u w:val="single"/>
        </w:rPr>
        <w:t>CALL</w:t>
      </w:r>
      <w:r w:rsidRPr="00DA6298">
        <w:rPr>
          <w:b/>
          <w:bCs/>
        </w:rPr>
        <w:t>:</w:t>
      </w:r>
      <w:r w:rsidRPr="00DA6298">
        <w:t xml:space="preserve"> </w:t>
      </w:r>
      <w:r w:rsidRPr="00DA6298">
        <w:rPr>
          <w:color w:val="808080" w:themeColor="background1" w:themeShade="80"/>
        </w:rPr>
        <w:t xml:space="preserve">[Fill in with the call name and ID. Please insert the link to the call from the </w:t>
      </w:r>
      <w:hyperlink r:id="rId10" w:history="1">
        <w:r w:rsidRPr="009112DF">
          <w:rPr>
            <w:rStyle w:val="Hyperlink"/>
            <w:color w:val="023160" w:themeColor="hyperlink" w:themeShade="80"/>
          </w:rPr>
          <w:t>Funding &amp; tender portal</w:t>
        </w:r>
      </w:hyperlink>
      <w:r w:rsidRPr="00DA6298">
        <w:rPr>
          <w:color w:val="808080" w:themeColor="background1" w:themeShade="80"/>
        </w:rPr>
        <w:t>]</w:t>
      </w:r>
    </w:p>
    <w:p w14:paraId="6F6BDC75" w14:textId="17F56AAB" w:rsidR="00DA6298" w:rsidRDefault="00DA6298">
      <w:pPr>
        <w:spacing w:after="0" w:line="240" w:lineRule="auto"/>
      </w:pPr>
    </w:p>
    <w:tbl>
      <w:tblPr>
        <w:tblStyle w:val="TableGrid"/>
        <w:tblW w:w="0" w:type="auto"/>
        <w:tblLook w:val="04A0" w:firstRow="1" w:lastRow="0" w:firstColumn="1" w:lastColumn="0" w:noHBand="0" w:noVBand="1"/>
      </w:tblPr>
      <w:tblGrid>
        <w:gridCol w:w="9016"/>
      </w:tblGrid>
      <w:tr w:rsidR="00DA6298" w14:paraId="70D5B849" w14:textId="77777777" w:rsidTr="00DA6298">
        <w:tc>
          <w:tcPr>
            <w:tcW w:w="9016" w:type="dxa"/>
          </w:tcPr>
          <w:p w14:paraId="043242A3" w14:textId="77777777" w:rsidR="00814134" w:rsidRDefault="00814134"/>
          <w:p w14:paraId="1E09D02F" w14:textId="77777777" w:rsidR="00814134" w:rsidRDefault="00814134"/>
          <w:p w14:paraId="6EF96648" w14:textId="17331719" w:rsidR="00814134" w:rsidRDefault="00814134"/>
        </w:tc>
      </w:tr>
    </w:tbl>
    <w:p w14:paraId="3D09E6D5" w14:textId="57EFC3A8" w:rsidR="00DA6298" w:rsidRDefault="00DA6298">
      <w:pPr>
        <w:spacing w:after="0" w:line="240" w:lineRule="auto"/>
      </w:pPr>
    </w:p>
    <w:p w14:paraId="2431E990" w14:textId="66F9ACB9" w:rsidR="00814134" w:rsidRDefault="00814134" w:rsidP="00904372">
      <w:pPr>
        <w:spacing w:after="0" w:line="240" w:lineRule="auto"/>
        <w:jc w:val="both"/>
      </w:pPr>
      <w:r w:rsidRPr="00814134">
        <w:rPr>
          <w:b/>
          <w:bCs/>
          <w:u w:val="single"/>
        </w:rPr>
        <w:t>CALL DEADLINE</w:t>
      </w:r>
      <w:r w:rsidRPr="00814134">
        <w:t xml:space="preserve">: </w:t>
      </w:r>
      <w:r w:rsidRPr="00612601">
        <w:rPr>
          <w:color w:val="808080" w:themeColor="background1" w:themeShade="80"/>
        </w:rPr>
        <w:t xml:space="preserve">[Fill in the call deadline. Please note that no project will be accepted if submitted </w:t>
      </w:r>
      <w:r w:rsidRPr="00612601">
        <w:rPr>
          <w:b/>
          <w:bCs/>
          <w:color w:val="808080" w:themeColor="background1" w:themeShade="80"/>
        </w:rPr>
        <w:t>less than</w:t>
      </w:r>
      <w:r w:rsidRPr="00612601">
        <w:rPr>
          <w:color w:val="808080" w:themeColor="background1" w:themeShade="80"/>
        </w:rPr>
        <w:t xml:space="preserve"> </w:t>
      </w:r>
      <w:r w:rsidRPr="00612601">
        <w:rPr>
          <w:b/>
          <w:bCs/>
          <w:color w:val="808080" w:themeColor="background1" w:themeShade="80"/>
        </w:rPr>
        <w:t>12 weeks</w:t>
      </w:r>
      <w:r w:rsidRPr="00612601">
        <w:rPr>
          <w:color w:val="808080" w:themeColor="background1" w:themeShade="80"/>
        </w:rPr>
        <w:t xml:space="preserve"> </w:t>
      </w:r>
      <w:r w:rsidRPr="00612601">
        <w:rPr>
          <w:b/>
          <w:bCs/>
          <w:color w:val="808080" w:themeColor="background1" w:themeShade="80"/>
        </w:rPr>
        <w:t>before the deadline</w:t>
      </w:r>
      <w:r w:rsidRPr="00612601">
        <w:rPr>
          <w:color w:val="808080" w:themeColor="background1" w:themeShade="80"/>
        </w:rPr>
        <w:t xml:space="preserve"> when the ESC is a partner and </w:t>
      </w:r>
      <w:r w:rsidRPr="00612601">
        <w:rPr>
          <w:b/>
          <w:bCs/>
          <w:color w:val="808080" w:themeColor="background1" w:themeShade="80"/>
        </w:rPr>
        <w:t>less than</w:t>
      </w:r>
      <w:r w:rsidRPr="00612601">
        <w:rPr>
          <w:color w:val="808080" w:themeColor="background1" w:themeShade="80"/>
        </w:rPr>
        <w:t xml:space="preserve"> </w:t>
      </w:r>
      <w:r w:rsidRPr="00612601">
        <w:rPr>
          <w:b/>
          <w:bCs/>
          <w:color w:val="808080" w:themeColor="background1" w:themeShade="80"/>
        </w:rPr>
        <w:t>16 weeks</w:t>
      </w:r>
      <w:r w:rsidRPr="00612601">
        <w:rPr>
          <w:color w:val="808080" w:themeColor="background1" w:themeShade="80"/>
        </w:rPr>
        <w:t xml:space="preserve"> if the ESC is the project coordinator]</w:t>
      </w:r>
    </w:p>
    <w:p w14:paraId="13643543" w14:textId="065C0F14" w:rsidR="00814134" w:rsidRDefault="00814134">
      <w:pPr>
        <w:spacing w:after="0" w:line="240" w:lineRule="auto"/>
      </w:pPr>
    </w:p>
    <w:tbl>
      <w:tblPr>
        <w:tblStyle w:val="TableGrid"/>
        <w:tblW w:w="0" w:type="auto"/>
        <w:tblLook w:val="04A0" w:firstRow="1" w:lastRow="0" w:firstColumn="1" w:lastColumn="0" w:noHBand="0" w:noVBand="1"/>
      </w:tblPr>
      <w:tblGrid>
        <w:gridCol w:w="9016"/>
      </w:tblGrid>
      <w:tr w:rsidR="00814134" w14:paraId="7C58A6F3" w14:textId="77777777" w:rsidTr="00814134">
        <w:tc>
          <w:tcPr>
            <w:tcW w:w="9016" w:type="dxa"/>
          </w:tcPr>
          <w:p w14:paraId="3F841D9B" w14:textId="77777777" w:rsidR="00814134" w:rsidRDefault="00814134"/>
          <w:p w14:paraId="5A3BAFA7" w14:textId="77777777" w:rsidR="00814134" w:rsidRDefault="00814134"/>
          <w:p w14:paraId="3568462B" w14:textId="4A7088C4" w:rsidR="00814134" w:rsidRDefault="00814134"/>
        </w:tc>
      </w:tr>
    </w:tbl>
    <w:p w14:paraId="14BB2D89" w14:textId="2B626739" w:rsidR="00814134" w:rsidRDefault="00814134">
      <w:pPr>
        <w:spacing w:after="0" w:line="240" w:lineRule="auto"/>
      </w:pPr>
    </w:p>
    <w:p w14:paraId="791EC0EF" w14:textId="72F0D4DF" w:rsidR="00612601" w:rsidRDefault="00612601" w:rsidP="00904372">
      <w:pPr>
        <w:spacing w:after="0" w:line="240" w:lineRule="auto"/>
        <w:jc w:val="both"/>
      </w:pPr>
      <w:r w:rsidRPr="00612601">
        <w:rPr>
          <w:b/>
          <w:bCs/>
          <w:u w:val="single"/>
        </w:rPr>
        <w:t>PROJECT SYNOPSIS (vision, scope, objectives)</w:t>
      </w:r>
      <w:r w:rsidRPr="00612601">
        <w:t xml:space="preserve">: </w:t>
      </w:r>
      <w:r w:rsidRPr="00612601">
        <w:rPr>
          <w:color w:val="808080" w:themeColor="background1" w:themeShade="80"/>
        </w:rPr>
        <w:t xml:space="preserve">[Briefly describe the vision for the project, how it responds to the challenge as presented in the call, its objectives, </w:t>
      </w:r>
      <w:proofErr w:type="gramStart"/>
      <w:r w:rsidRPr="00612601">
        <w:rPr>
          <w:color w:val="808080" w:themeColor="background1" w:themeShade="80"/>
        </w:rPr>
        <w:t>outcomes</w:t>
      </w:r>
      <w:proofErr w:type="gramEnd"/>
      <w:r w:rsidRPr="00612601">
        <w:rPr>
          <w:color w:val="808080" w:themeColor="background1" w:themeShade="80"/>
        </w:rPr>
        <w:t xml:space="preserve"> and duration. </w:t>
      </w:r>
      <w:r w:rsidRPr="006B78D3">
        <w:rPr>
          <w:i/>
          <w:iCs/>
          <w:color w:val="808080" w:themeColor="background1" w:themeShade="80"/>
        </w:rPr>
        <w:t>max. 2000 characters</w:t>
      </w:r>
      <w:r w:rsidRPr="00612601">
        <w:rPr>
          <w:color w:val="808080" w:themeColor="background1" w:themeShade="80"/>
        </w:rPr>
        <w:t>]</w:t>
      </w:r>
    </w:p>
    <w:p w14:paraId="213F70EF" w14:textId="19DC4310" w:rsidR="00612601" w:rsidRDefault="00612601">
      <w:pPr>
        <w:spacing w:after="0" w:line="240" w:lineRule="auto"/>
      </w:pPr>
    </w:p>
    <w:tbl>
      <w:tblPr>
        <w:tblStyle w:val="TableGrid"/>
        <w:tblW w:w="0" w:type="auto"/>
        <w:tblLook w:val="04A0" w:firstRow="1" w:lastRow="0" w:firstColumn="1" w:lastColumn="0" w:noHBand="0" w:noVBand="1"/>
      </w:tblPr>
      <w:tblGrid>
        <w:gridCol w:w="9016"/>
      </w:tblGrid>
      <w:tr w:rsidR="00612601" w14:paraId="3EEA7706" w14:textId="77777777" w:rsidTr="00612601">
        <w:tc>
          <w:tcPr>
            <w:tcW w:w="9016" w:type="dxa"/>
          </w:tcPr>
          <w:p w14:paraId="51AC98CF" w14:textId="77777777" w:rsidR="00612601" w:rsidRDefault="00612601"/>
          <w:p w14:paraId="737A394A" w14:textId="4669572C" w:rsidR="006B78D3" w:rsidRDefault="006B78D3"/>
          <w:p w14:paraId="75688C99" w14:textId="77777777" w:rsidR="006B78D3" w:rsidRDefault="006B78D3"/>
          <w:p w14:paraId="1FA40CA9" w14:textId="77777777" w:rsidR="006B78D3" w:rsidRDefault="006B78D3"/>
          <w:p w14:paraId="09B646B5" w14:textId="77777777" w:rsidR="006B78D3" w:rsidRDefault="006B78D3"/>
          <w:p w14:paraId="2BB44C93" w14:textId="0476B884" w:rsidR="003030A0" w:rsidRDefault="003030A0"/>
        </w:tc>
      </w:tr>
    </w:tbl>
    <w:p w14:paraId="66B07D50" w14:textId="77777777" w:rsidR="003030A0" w:rsidRDefault="003030A0" w:rsidP="00B8227F">
      <w:pPr>
        <w:spacing w:after="0" w:line="240" w:lineRule="auto"/>
        <w:jc w:val="both"/>
        <w:rPr>
          <w:b/>
          <w:bCs/>
          <w:u w:val="single"/>
        </w:rPr>
      </w:pPr>
    </w:p>
    <w:p w14:paraId="3205862B" w14:textId="5D7FA275" w:rsidR="00612601" w:rsidRDefault="00904372" w:rsidP="00B8227F">
      <w:pPr>
        <w:spacing w:after="0" w:line="240" w:lineRule="auto"/>
        <w:jc w:val="both"/>
        <w:rPr>
          <w:color w:val="808080" w:themeColor="background1" w:themeShade="80"/>
        </w:rPr>
      </w:pPr>
      <w:r w:rsidRPr="00904372">
        <w:rPr>
          <w:b/>
          <w:bCs/>
          <w:u w:val="single"/>
        </w:rPr>
        <w:t>INSTITUTIONAL CONTINUITY</w:t>
      </w:r>
      <w:r w:rsidRPr="00904372">
        <w:t xml:space="preserve">: </w:t>
      </w:r>
      <w:r w:rsidRPr="00904372">
        <w:rPr>
          <w:color w:val="808080" w:themeColor="background1" w:themeShade="80"/>
        </w:rPr>
        <w:t xml:space="preserve">[If applicable, list which ESC committee, </w:t>
      </w:r>
      <w:proofErr w:type="gramStart"/>
      <w:r w:rsidRPr="00904372">
        <w:rPr>
          <w:color w:val="808080" w:themeColor="background1" w:themeShade="80"/>
        </w:rPr>
        <w:t>department</w:t>
      </w:r>
      <w:proofErr w:type="gramEnd"/>
      <w:r w:rsidRPr="00904372">
        <w:rPr>
          <w:color w:val="808080" w:themeColor="background1" w:themeShade="80"/>
        </w:rPr>
        <w:t xml:space="preserve"> or constituent body (Association, Council, Working Group) supports the project—can be one or multiple. Requestors must submit </w:t>
      </w:r>
      <w:r w:rsidRPr="00A56C19">
        <w:rPr>
          <w:b/>
          <w:bCs/>
          <w:color w:val="808080" w:themeColor="background1" w:themeShade="80"/>
        </w:rPr>
        <w:t>written letter(s) of support</w:t>
      </w:r>
      <w:r w:rsidRPr="00904372">
        <w:rPr>
          <w:color w:val="808080" w:themeColor="background1" w:themeShade="80"/>
        </w:rPr>
        <w:t xml:space="preserve"> </w:t>
      </w:r>
      <w:r w:rsidR="00C67A2D">
        <w:rPr>
          <w:color w:val="808080" w:themeColor="background1" w:themeShade="80"/>
        </w:rPr>
        <w:t xml:space="preserve">with indication of their concrete involvement in the project </w:t>
      </w:r>
      <w:r w:rsidRPr="00904372">
        <w:rPr>
          <w:color w:val="808080" w:themeColor="background1" w:themeShade="80"/>
        </w:rPr>
        <w:t>dated and signed by the President/Chairperson of the ESC committee/internal constituent body involved. Emails will NOT be considered as letters of support]</w:t>
      </w:r>
    </w:p>
    <w:p w14:paraId="0B83C18B" w14:textId="17509083" w:rsidR="008C0391" w:rsidRDefault="008C0391">
      <w:pPr>
        <w:spacing w:after="0" w:line="240" w:lineRule="auto"/>
        <w:rPr>
          <w:color w:val="808080" w:themeColor="background1" w:themeShade="80"/>
        </w:rPr>
      </w:pPr>
    </w:p>
    <w:tbl>
      <w:tblPr>
        <w:tblStyle w:val="TableGrid"/>
        <w:tblW w:w="0" w:type="auto"/>
        <w:tblLook w:val="04A0" w:firstRow="1" w:lastRow="0" w:firstColumn="1" w:lastColumn="0" w:noHBand="0" w:noVBand="1"/>
      </w:tblPr>
      <w:tblGrid>
        <w:gridCol w:w="9016"/>
      </w:tblGrid>
      <w:tr w:rsidR="008C0391" w14:paraId="4CBF8993" w14:textId="77777777" w:rsidTr="008C0391">
        <w:tc>
          <w:tcPr>
            <w:tcW w:w="9016" w:type="dxa"/>
          </w:tcPr>
          <w:p w14:paraId="5E61106A" w14:textId="4EBB8A68" w:rsidR="008C0391" w:rsidRPr="008C0391" w:rsidRDefault="008C0391" w:rsidP="00542A4B">
            <w:pPr>
              <w:spacing w:before="60" w:after="60"/>
              <w:rPr>
                <w:b/>
                <w:bCs/>
              </w:rPr>
            </w:pPr>
            <w:r w:rsidRPr="008C0391">
              <w:rPr>
                <w:b/>
                <w:bCs/>
              </w:rPr>
              <w:t>ESC or constituent body name (if applicable)</w:t>
            </w:r>
          </w:p>
        </w:tc>
      </w:tr>
      <w:tr w:rsidR="008C0391" w14:paraId="061125CD" w14:textId="77777777" w:rsidTr="008C0391">
        <w:tc>
          <w:tcPr>
            <w:tcW w:w="9016" w:type="dxa"/>
          </w:tcPr>
          <w:p w14:paraId="6B0DA8C9" w14:textId="47C9CBEC" w:rsidR="008C0391" w:rsidRPr="008C0391" w:rsidRDefault="008C0391" w:rsidP="00542A4B">
            <w:pPr>
              <w:spacing w:before="60" w:after="60"/>
            </w:pPr>
            <w:r w:rsidRPr="008C0391">
              <w:t>1 [ESC Committee, Association, Council, Working Group]</w:t>
            </w:r>
          </w:p>
        </w:tc>
      </w:tr>
      <w:tr w:rsidR="008C0391" w14:paraId="748E91B4" w14:textId="77777777" w:rsidTr="008C0391">
        <w:tc>
          <w:tcPr>
            <w:tcW w:w="9016" w:type="dxa"/>
          </w:tcPr>
          <w:p w14:paraId="5AE3E9D6" w14:textId="337DC81D" w:rsidR="008C0391" w:rsidRPr="008C0391" w:rsidRDefault="008C0391" w:rsidP="00542A4B">
            <w:pPr>
              <w:spacing w:before="60" w:after="60"/>
            </w:pPr>
            <w:r w:rsidRPr="008C0391">
              <w:t>2 [ESC Committee, Association, Council, Working Group]</w:t>
            </w:r>
          </w:p>
        </w:tc>
      </w:tr>
      <w:tr w:rsidR="008C0391" w14:paraId="58CD474C" w14:textId="77777777" w:rsidTr="008C0391">
        <w:tc>
          <w:tcPr>
            <w:tcW w:w="9016" w:type="dxa"/>
          </w:tcPr>
          <w:p w14:paraId="1C7893DD" w14:textId="233DAF44" w:rsidR="008C0391" w:rsidRPr="008C0391" w:rsidRDefault="008C0391" w:rsidP="00542A4B">
            <w:pPr>
              <w:spacing w:before="60" w:after="60"/>
            </w:pPr>
            <w:r w:rsidRPr="008C0391">
              <w:t>3 [ESC Committee, Association, Council, Working Group]</w:t>
            </w:r>
          </w:p>
        </w:tc>
      </w:tr>
    </w:tbl>
    <w:p w14:paraId="08C4AA8A" w14:textId="5BDDAB1C" w:rsidR="008C0391" w:rsidRDefault="008C0391">
      <w:pPr>
        <w:spacing w:after="0" w:line="240" w:lineRule="auto"/>
        <w:rPr>
          <w:color w:val="808080" w:themeColor="background1" w:themeShade="80"/>
        </w:rPr>
      </w:pPr>
    </w:p>
    <w:p w14:paraId="61FA2637" w14:textId="431F508A" w:rsidR="00B8227F" w:rsidRPr="00B8227F" w:rsidRDefault="00B8227F" w:rsidP="00B8227F">
      <w:pPr>
        <w:spacing w:after="0" w:line="240" w:lineRule="auto"/>
        <w:jc w:val="both"/>
        <w:rPr>
          <w:color w:val="808080" w:themeColor="background1" w:themeShade="80"/>
        </w:rPr>
      </w:pPr>
      <w:r w:rsidRPr="00B8227F">
        <w:rPr>
          <w:b/>
          <w:bCs/>
          <w:u w:val="single"/>
        </w:rPr>
        <w:t>LEGAL IMPLICATIONS</w:t>
      </w:r>
      <w:r w:rsidRPr="00B8227F">
        <w:t xml:space="preserve">: </w:t>
      </w:r>
      <w:r w:rsidRPr="00B8227F">
        <w:rPr>
          <w:color w:val="808080" w:themeColor="background1" w:themeShade="80"/>
        </w:rPr>
        <w:t xml:space="preserve">[If the proposal is accepted for funding, all consortium partners, including the ESC, will sign a legally binding contract (Grant Agreement) with the grant making institution. They will be fully responsible towards the granting authority for implementing terms agreed in the contract and for complying with all its obligations: technical implementation, appropriate resources, sole responsibility for involved subcontractor and/or affiliated entities, financial liability, etc. </w:t>
      </w:r>
      <w:proofErr w:type="gramStart"/>
      <w:r w:rsidRPr="00B8227F">
        <w:rPr>
          <w:color w:val="808080" w:themeColor="background1" w:themeShade="80"/>
        </w:rPr>
        <w:t>As a representative of the ESC, the requestor</w:t>
      </w:r>
      <w:proofErr w:type="gramEnd"/>
      <w:r w:rsidRPr="00B8227F">
        <w:rPr>
          <w:color w:val="808080" w:themeColor="background1" w:themeShade="80"/>
        </w:rPr>
        <w:t xml:space="preserve"> must ensure that the ESC can fulfil its contractual obligations for the entire duration of the project.]</w:t>
      </w:r>
    </w:p>
    <w:p w14:paraId="3FAFF240" w14:textId="5BED5219" w:rsidR="008C0391" w:rsidRPr="00B8227F" w:rsidRDefault="008C0391">
      <w:pPr>
        <w:spacing w:after="0" w:line="240" w:lineRule="auto"/>
      </w:pPr>
    </w:p>
    <w:p w14:paraId="2D2962B8" w14:textId="68A03117" w:rsidR="008C0391" w:rsidRPr="00B8227F" w:rsidRDefault="00B8227F" w:rsidP="00E50F56">
      <w:pPr>
        <w:pStyle w:val="ListParagraph"/>
        <w:numPr>
          <w:ilvl w:val="0"/>
          <w:numId w:val="4"/>
        </w:numPr>
        <w:spacing w:after="0" w:line="240" w:lineRule="auto"/>
        <w:jc w:val="both"/>
      </w:pPr>
      <w:r w:rsidRPr="00B8227F">
        <w:t>Are you, as requestor, aware of the legal requirements and implications for the involvement in EU funded project?</w:t>
      </w:r>
    </w:p>
    <w:p w14:paraId="358FAAA8" w14:textId="6392B995" w:rsidR="00904372" w:rsidRDefault="00904372">
      <w:pPr>
        <w:spacing w:after="0" w:line="240" w:lineRule="auto"/>
      </w:pPr>
    </w:p>
    <w:tbl>
      <w:tblPr>
        <w:tblStyle w:val="TableGrid"/>
        <w:tblW w:w="0" w:type="auto"/>
        <w:tblLook w:val="04A0" w:firstRow="1" w:lastRow="0" w:firstColumn="1" w:lastColumn="0" w:noHBand="0" w:noVBand="1"/>
      </w:tblPr>
      <w:tblGrid>
        <w:gridCol w:w="9016"/>
      </w:tblGrid>
      <w:tr w:rsidR="00904372" w14:paraId="535721EA" w14:textId="77777777" w:rsidTr="00904372">
        <w:tc>
          <w:tcPr>
            <w:tcW w:w="9016" w:type="dxa"/>
          </w:tcPr>
          <w:p w14:paraId="7851017D" w14:textId="77777777" w:rsidR="00522A76" w:rsidRDefault="00522A76"/>
          <w:p w14:paraId="2C713710" w14:textId="77777777" w:rsidR="00B8227F" w:rsidRDefault="00B8227F"/>
          <w:p w14:paraId="26F9AC63" w14:textId="56B3026F" w:rsidR="00B8227F" w:rsidRDefault="00B8227F"/>
        </w:tc>
      </w:tr>
    </w:tbl>
    <w:p w14:paraId="0EE67F12" w14:textId="534B197B" w:rsidR="00904372" w:rsidRDefault="00904372">
      <w:pPr>
        <w:spacing w:after="0" w:line="240" w:lineRule="auto"/>
      </w:pPr>
    </w:p>
    <w:p w14:paraId="031D61DF" w14:textId="48B889F1" w:rsidR="00522A76" w:rsidRDefault="00E50F56" w:rsidP="00E50F56">
      <w:pPr>
        <w:pStyle w:val="ListParagraph"/>
        <w:numPr>
          <w:ilvl w:val="0"/>
          <w:numId w:val="4"/>
        </w:numPr>
        <w:spacing w:after="0" w:line="240" w:lineRule="auto"/>
        <w:jc w:val="both"/>
      </w:pPr>
      <w:r w:rsidRPr="00E50F56">
        <w:t>Hours spent by ESC volunteers in European funded projects (Horizon Europe) are not eligible costs and cannot therefore be declared to the European Commission. Please confirm that the requestor and any other ESC volunteers who are involved in this proposal and expect to be compensated for their contribution will participate with via inclusion of their institution in the consortium.</w:t>
      </w:r>
    </w:p>
    <w:p w14:paraId="6A90AC94" w14:textId="3926B750" w:rsidR="00E50F56" w:rsidRDefault="00E50F56" w:rsidP="00E50F56">
      <w:pPr>
        <w:spacing w:after="0" w:line="240" w:lineRule="auto"/>
        <w:jc w:val="both"/>
      </w:pPr>
    </w:p>
    <w:tbl>
      <w:tblPr>
        <w:tblStyle w:val="TableGrid"/>
        <w:tblW w:w="0" w:type="auto"/>
        <w:tblLook w:val="04A0" w:firstRow="1" w:lastRow="0" w:firstColumn="1" w:lastColumn="0" w:noHBand="0" w:noVBand="1"/>
      </w:tblPr>
      <w:tblGrid>
        <w:gridCol w:w="9016"/>
      </w:tblGrid>
      <w:tr w:rsidR="00E50F56" w14:paraId="43381049" w14:textId="77777777" w:rsidTr="00E50F56">
        <w:tc>
          <w:tcPr>
            <w:tcW w:w="9016" w:type="dxa"/>
          </w:tcPr>
          <w:p w14:paraId="175E5846" w14:textId="77777777" w:rsidR="00E50F56" w:rsidRDefault="00E50F56" w:rsidP="00E50F56">
            <w:pPr>
              <w:jc w:val="both"/>
            </w:pPr>
          </w:p>
          <w:p w14:paraId="0FC3900C" w14:textId="77777777" w:rsidR="00E50F56" w:rsidRDefault="00E50F56" w:rsidP="00E50F56">
            <w:pPr>
              <w:jc w:val="both"/>
            </w:pPr>
          </w:p>
          <w:p w14:paraId="25C9A127" w14:textId="196D4382" w:rsidR="00E50F56" w:rsidRDefault="00E50F56" w:rsidP="00E50F56">
            <w:pPr>
              <w:jc w:val="both"/>
            </w:pPr>
          </w:p>
        </w:tc>
      </w:tr>
    </w:tbl>
    <w:p w14:paraId="1D53470A" w14:textId="5B6217B8" w:rsidR="00E50F56" w:rsidRDefault="00E50F56" w:rsidP="00E50F56">
      <w:pPr>
        <w:spacing w:after="0" w:line="240" w:lineRule="auto"/>
        <w:jc w:val="both"/>
      </w:pPr>
    </w:p>
    <w:p w14:paraId="5D34C595" w14:textId="15F0B894" w:rsidR="00F22CF3" w:rsidRDefault="00F22CF3" w:rsidP="00F22CF3">
      <w:pPr>
        <w:pStyle w:val="ListParagraph"/>
        <w:numPr>
          <w:ilvl w:val="0"/>
          <w:numId w:val="4"/>
        </w:numPr>
        <w:spacing w:after="0" w:line="240" w:lineRule="auto"/>
        <w:jc w:val="both"/>
        <w:rPr>
          <w:i/>
          <w:iCs/>
        </w:rPr>
      </w:pPr>
      <w:r w:rsidRPr="00F22CF3">
        <w:t xml:space="preserve">If the requestor and any other ESC volunteers who are involved in this proposal do NOT participate with their institution, please explain which arrangement they propose to declare personnel costs and receive compensation for their contribution. </w:t>
      </w:r>
      <w:r w:rsidRPr="00F22CF3">
        <w:rPr>
          <w:i/>
          <w:iCs/>
        </w:rPr>
        <w:t>[max. 500 characters]</w:t>
      </w:r>
    </w:p>
    <w:p w14:paraId="4EE5CFA5" w14:textId="6D36ED7B" w:rsidR="00291570" w:rsidRDefault="00291570" w:rsidP="00291570">
      <w:pPr>
        <w:spacing w:after="0" w:line="240" w:lineRule="auto"/>
        <w:jc w:val="both"/>
        <w:rPr>
          <w:i/>
          <w:iCs/>
        </w:rPr>
      </w:pPr>
    </w:p>
    <w:tbl>
      <w:tblPr>
        <w:tblStyle w:val="TableGrid"/>
        <w:tblW w:w="0" w:type="auto"/>
        <w:tblLook w:val="04A0" w:firstRow="1" w:lastRow="0" w:firstColumn="1" w:lastColumn="0" w:noHBand="0" w:noVBand="1"/>
      </w:tblPr>
      <w:tblGrid>
        <w:gridCol w:w="9016"/>
      </w:tblGrid>
      <w:tr w:rsidR="00291570" w14:paraId="3DF3B3D6" w14:textId="77777777" w:rsidTr="00291570">
        <w:tc>
          <w:tcPr>
            <w:tcW w:w="9016" w:type="dxa"/>
          </w:tcPr>
          <w:p w14:paraId="2C9F8D04" w14:textId="77777777" w:rsidR="00291570" w:rsidRDefault="00291570" w:rsidP="00291570">
            <w:pPr>
              <w:jc w:val="both"/>
            </w:pPr>
          </w:p>
          <w:p w14:paraId="72BF69B2" w14:textId="77777777" w:rsidR="00291570" w:rsidRDefault="00291570" w:rsidP="00291570">
            <w:pPr>
              <w:jc w:val="both"/>
            </w:pPr>
          </w:p>
          <w:p w14:paraId="74A01FDF" w14:textId="7FF19A75" w:rsidR="00291570" w:rsidRDefault="00291570" w:rsidP="00291570">
            <w:pPr>
              <w:jc w:val="both"/>
            </w:pPr>
          </w:p>
        </w:tc>
      </w:tr>
    </w:tbl>
    <w:p w14:paraId="6F41797F" w14:textId="6B21384F" w:rsidR="00291570" w:rsidRDefault="00291570" w:rsidP="00291570">
      <w:pPr>
        <w:spacing w:after="0" w:line="240" w:lineRule="auto"/>
        <w:jc w:val="both"/>
      </w:pPr>
    </w:p>
    <w:p w14:paraId="747A15F3" w14:textId="34B6301F" w:rsidR="004E0FCD" w:rsidRDefault="004E0FCD" w:rsidP="004E0FCD">
      <w:pPr>
        <w:pStyle w:val="ListParagraph"/>
        <w:numPr>
          <w:ilvl w:val="0"/>
          <w:numId w:val="4"/>
        </w:numPr>
        <w:spacing w:after="0" w:line="240" w:lineRule="auto"/>
        <w:jc w:val="both"/>
      </w:pPr>
      <w:r w:rsidRPr="004E0FCD">
        <w:t xml:space="preserve">If the project is accepted by both the ESC and the grant making institution and the requestor’s institution is not included as a partner in the consortium, the requestor (as an independent contractor) and/or his/her institution (in case of secondment) must agree to sign a contract with </w:t>
      </w:r>
      <w:r w:rsidRPr="004E0FCD">
        <w:lastRenderedPageBreak/>
        <w:t>the ESC outlining his/her role, responsibility, and terms of engagement during the entire length of the project. Can and will the requestor/requestor’s institution sign such contract?</w:t>
      </w:r>
    </w:p>
    <w:p w14:paraId="4C60D6AC" w14:textId="17A4CF6F" w:rsidR="004E0FCD" w:rsidRDefault="004E0FCD" w:rsidP="004E0FCD">
      <w:pPr>
        <w:spacing w:after="0" w:line="240" w:lineRule="auto"/>
        <w:jc w:val="both"/>
      </w:pPr>
    </w:p>
    <w:tbl>
      <w:tblPr>
        <w:tblStyle w:val="TableGrid"/>
        <w:tblW w:w="0" w:type="auto"/>
        <w:tblLook w:val="04A0" w:firstRow="1" w:lastRow="0" w:firstColumn="1" w:lastColumn="0" w:noHBand="0" w:noVBand="1"/>
      </w:tblPr>
      <w:tblGrid>
        <w:gridCol w:w="9016"/>
      </w:tblGrid>
      <w:tr w:rsidR="004E0FCD" w14:paraId="519B23F2" w14:textId="77777777" w:rsidTr="004E0FCD">
        <w:tc>
          <w:tcPr>
            <w:tcW w:w="9016" w:type="dxa"/>
          </w:tcPr>
          <w:p w14:paraId="7DA750C9" w14:textId="77777777" w:rsidR="004E0FCD" w:rsidRDefault="004E0FCD" w:rsidP="004E0FCD">
            <w:pPr>
              <w:jc w:val="both"/>
            </w:pPr>
          </w:p>
          <w:p w14:paraId="3B9CD3ED" w14:textId="77777777" w:rsidR="004E0FCD" w:rsidRDefault="004E0FCD" w:rsidP="004E0FCD">
            <w:pPr>
              <w:jc w:val="both"/>
            </w:pPr>
          </w:p>
          <w:p w14:paraId="78BBA44D" w14:textId="16D31A18" w:rsidR="004E0FCD" w:rsidRDefault="004E0FCD" w:rsidP="004E0FCD">
            <w:pPr>
              <w:jc w:val="both"/>
            </w:pPr>
          </w:p>
        </w:tc>
      </w:tr>
    </w:tbl>
    <w:p w14:paraId="77BE2A3B" w14:textId="77777777" w:rsidR="00542A4B" w:rsidRDefault="00542A4B" w:rsidP="004E0FCD">
      <w:pPr>
        <w:spacing w:after="0" w:line="240" w:lineRule="auto"/>
        <w:jc w:val="both"/>
        <w:rPr>
          <w:b/>
          <w:bCs/>
          <w:u w:val="single"/>
        </w:rPr>
      </w:pPr>
    </w:p>
    <w:p w14:paraId="28B69B9C" w14:textId="13EFF607" w:rsidR="004E0FCD" w:rsidRPr="00BD2AFF" w:rsidRDefault="00BD2AFF" w:rsidP="004E0FCD">
      <w:pPr>
        <w:spacing w:after="0" w:line="240" w:lineRule="auto"/>
        <w:jc w:val="both"/>
        <w:rPr>
          <w:color w:val="808080" w:themeColor="background1" w:themeShade="80"/>
        </w:rPr>
      </w:pPr>
      <w:r w:rsidRPr="00BD2AFF">
        <w:rPr>
          <w:b/>
          <w:bCs/>
          <w:u w:val="single"/>
        </w:rPr>
        <w:t>BUDGET</w:t>
      </w:r>
      <w:r w:rsidRPr="00BD2AFF">
        <w:t xml:space="preserve">: </w:t>
      </w:r>
      <w:r w:rsidRPr="00BD2AFF">
        <w:rPr>
          <w:color w:val="808080" w:themeColor="background1" w:themeShade="80"/>
        </w:rPr>
        <w:t xml:space="preserve">[Please submit a preliminary budget that would adequately cover the project expected costs. If specific amounts are not yet known, please list resource types and number, e.g., 3 project managers for work pages 1-5, </w:t>
      </w:r>
      <w:proofErr w:type="gramStart"/>
      <w:r w:rsidRPr="00BD2AFF">
        <w:rPr>
          <w:color w:val="808080" w:themeColor="background1" w:themeShade="80"/>
        </w:rPr>
        <w:t>travel</w:t>
      </w:r>
      <w:proofErr w:type="gramEnd"/>
      <w:r w:rsidRPr="00BD2AFF">
        <w:rPr>
          <w:color w:val="808080" w:themeColor="background1" w:themeShade="80"/>
        </w:rPr>
        <w:t xml:space="preserve"> and meeting: number of face to face/remote meetings per work package, project website, equipment, etc.]</w:t>
      </w:r>
    </w:p>
    <w:p w14:paraId="248E4752" w14:textId="0152D382" w:rsidR="00BD2AFF" w:rsidRDefault="00BD2AFF" w:rsidP="004E0FCD">
      <w:pPr>
        <w:spacing w:after="0" w:line="240" w:lineRule="auto"/>
        <w:jc w:val="both"/>
      </w:pPr>
    </w:p>
    <w:tbl>
      <w:tblPr>
        <w:tblStyle w:val="TableGrid"/>
        <w:tblW w:w="0" w:type="auto"/>
        <w:tblLook w:val="04A0" w:firstRow="1" w:lastRow="0" w:firstColumn="1" w:lastColumn="0" w:noHBand="0" w:noVBand="1"/>
      </w:tblPr>
      <w:tblGrid>
        <w:gridCol w:w="9016"/>
      </w:tblGrid>
      <w:tr w:rsidR="00BD2AFF" w14:paraId="718B2370" w14:textId="77777777" w:rsidTr="00BD2AFF">
        <w:tc>
          <w:tcPr>
            <w:tcW w:w="9016" w:type="dxa"/>
          </w:tcPr>
          <w:p w14:paraId="26A4846B" w14:textId="77777777" w:rsidR="00542A4B" w:rsidRDefault="00542A4B" w:rsidP="00BD2AFF">
            <w:pPr>
              <w:jc w:val="both"/>
              <w:rPr>
                <w:b/>
                <w:bCs/>
              </w:rPr>
            </w:pPr>
          </w:p>
          <w:p w14:paraId="503660F8" w14:textId="1078BBAA" w:rsidR="00542A4B" w:rsidRDefault="00BD2AFF" w:rsidP="00BD2AFF">
            <w:pPr>
              <w:jc w:val="both"/>
            </w:pPr>
            <w:r w:rsidRPr="00BD2AFF">
              <w:rPr>
                <w:b/>
                <w:bCs/>
              </w:rPr>
              <w:t>Overall Project budget</w:t>
            </w:r>
            <w:r>
              <w:t xml:space="preserve">: EUR </w:t>
            </w:r>
          </w:p>
          <w:p w14:paraId="128D07A4" w14:textId="77777777" w:rsidR="00BD2AFF" w:rsidRDefault="00BD2AFF" w:rsidP="00BD2AFF">
            <w:pPr>
              <w:jc w:val="both"/>
            </w:pPr>
            <w:r w:rsidRPr="00BD2AFF">
              <w:rPr>
                <w:b/>
                <w:bCs/>
              </w:rPr>
              <w:t>Overall contribution by the granting authority</w:t>
            </w:r>
            <w:r>
              <w:t>: EUR</w:t>
            </w:r>
          </w:p>
          <w:p w14:paraId="762D5A2D" w14:textId="77777777" w:rsidR="00BD2AFF" w:rsidRDefault="00BD2AFF" w:rsidP="00BD2AFF">
            <w:pPr>
              <w:jc w:val="both"/>
            </w:pPr>
          </w:p>
          <w:p w14:paraId="476ADF17" w14:textId="614D867D" w:rsidR="00BD2AFF" w:rsidRDefault="00BD2AFF" w:rsidP="00BD2AFF">
            <w:pPr>
              <w:jc w:val="both"/>
            </w:pPr>
            <w:r w:rsidRPr="00BD2AFF">
              <w:rPr>
                <w:b/>
                <w:bCs/>
              </w:rPr>
              <w:t>Overall ESC budget</w:t>
            </w:r>
            <w:r>
              <w:t>: EUR</w:t>
            </w:r>
          </w:p>
          <w:p w14:paraId="46EF2CAB" w14:textId="77777777" w:rsidR="00BD2AFF" w:rsidRDefault="00BD2AFF" w:rsidP="00BD2AFF">
            <w:pPr>
              <w:jc w:val="both"/>
            </w:pPr>
          </w:p>
          <w:p w14:paraId="69FD5E41" w14:textId="44E95859" w:rsidR="00BD2AFF" w:rsidRDefault="00BD2AFF" w:rsidP="00BD2AFF">
            <w:pPr>
              <w:jc w:val="both"/>
            </w:pPr>
            <w:r>
              <w:t>ESC budget per cost item:</w:t>
            </w:r>
          </w:p>
          <w:p w14:paraId="2763F8D1" w14:textId="77777777" w:rsidR="00BD2AFF" w:rsidRDefault="00BD2AFF" w:rsidP="00BD2AFF">
            <w:pPr>
              <w:pStyle w:val="ListParagraph"/>
              <w:numPr>
                <w:ilvl w:val="0"/>
                <w:numId w:val="5"/>
              </w:numPr>
              <w:jc w:val="both"/>
            </w:pPr>
            <w:r>
              <w:t xml:space="preserve">Personnel costs: EUR </w:t>
            </w:r>
          </w:p>
          <w:p w14:paraId="0878A8C8" w14:textId="77777777" w:rsidR="00BD2AFF" w:rsidRDefault="00BD2AFF" w:rsidP="00BD2AFF">
            <w:pPr>
              <w:pStyle w:val="ListParagraph"/>
              <w:numPr>
                <w:ilvl w:val="0"/>
                <w:numId w:val="5"/>
              </w:numPr>
              <w:jc w:val="both"/>
            </w:pPr>
            <w:r>
              <w:t>Sub-contracting costs**: EUR</w:t>
            </w:r>
          </w:p>
          <w:p w14:paraId="7E621729" w14:textId="77777777" w:rsidR="00BD2AFF" w:rsidRDefault="00BD2AFF" w:rsidP="00BD2AFF">
            <w:pPr>
              <w:pStyle w:val="ListParagraph"/>
              <w:numPr>
                <w:ilvl w:val="0"/>
                <w:numId w:val="5"/>
              </w:numPr>
              <w:jc w:val="both"/>
            </w:pPr>
            <w:r>
              <w:t>Purchase costs (travel and subsistence; equipment; other goods, works and services): EUR</w:t>
            </w:r>
          </w:p>
          <w:p w14:paraId="07A63EC1" w14:textId="37742953" w:rsidR="00BD2AFF" w:rsidRDefault="00BD2AFF" w:rsidP="00BD2AFF">
            <w:pPr>
              <w:pStyle w:val="ListParagraph"/>
              <w:numPr>
                <w:ilvl w:val="0"/>
                <w:numId w:val="5"/>
              </w:numPr>
              <w:jc w:val="both"/>
            </w:pPr>
            <w:r>
              <w:t>Indirect costs (25% of personnel costs plus purchase costs): EUR</w:t>
            </w:r>
          </w:p>
          <w:p w14:paraId="78DA80C6" w14:textId="48B33921" w:rsidR="00BD2AFF" w:rsidRDefault="00BD2AFF" w:rsidP="004E0FCD">
            <w:pPr>
              <w:jc w:val="both"/>
            </w:pPr>
          </w:p>
        </w:tc>
      </w:tr>
    </w:tbl>
    <w:p w14:paraId="425956B9" w14:textId="6C9A9C4F" w:rsidR="00BD2AFF" w:rsidRDefault="00BD2AFF" w:rsidP="004E0FCD">
      <w:pPr>
        <w:spacing w:after="0" w:line="240" w:lineRule="auto"/>
        <w:jc w:val="both"/>
      </w:pPr>
    </w:p>
    <w:p w14:paraId="5429E666" w14:textId="693BA791" w:rsidR="00BD2AFF" w:rsidRDefault="00BD2AFF" w:rsidP="004E0FCD">
      <w:pPr>
        <w:spacing w:after="0" w:line="240" w:lineRule="auto"/>
        <w:jc w:val="both"/>
        <w:rPr>
          <w:color w:val="808080" w:themeColor="background1" w:themeShade="80"/>
        </w:rPr>
      </w:pPr>
      <w:r w:rsidRPr="00BD2AFF">
        <w:rPr>
          <w:color w:val="808080" w:themeColor="background1" w:themeShade="80"/>
        </w:rPr>
        <w:t>** Subcontracting costs are contracts for goods, works or services that are part of the action tasks. Core tasks cannot be subcontracted. Subcontracting costs should be reduced to the maximum extent as the partners should be able to perform the tasks they are contracted for in the project and the consortium should include all partners necessary for the implementation of the action as full partners/beneficiaries.</w:t>
      </w:r>
    </w:p>
    <w:p w14:paraId="3098431D" w14:textId="62E0A2E9" w:rsidR="00F51272" w:rsidRDefault="00F51272" w:rsidP="004E0FCD">
      <w:pPr>
        <w:spacing w:after="0" w:line="240" w:lineRule="auto"/>
        <w:jc w:val="both"/>
      </w:pPr>
    </w:p>
    <w:p w14:paraId="5ED6A72C" w14:textId="15B40C9C" w:rsidR="00F51272" w:rsidRDefault="00F51272" w:rsidP="004E0FCD">
      <w:pPr>
        <w:spacing w:after="0" w:line="240" w:lineRule="auto"/>
        <w:jc w:val="both"/>
      </w:pPr>
      <w:r w:rsidRPr="00F51272">
        <w:rPr>
          <w:b/>
          <w:bCs/>
          <w:u w:val="single"/>
        </w:rPr>
        <w:t>ESC STRATEGIC PRIORITIES</w:t>
      </w:r>
      <w:r w:rsidRPr="00F51272">
        <w:t>:</w:t>
      </w:r>
    </w:p>
    <w:p w14:paraId="375478D7" w14:textId="37D4DDFA" w:rsidR="00F51272" w:rsidRDefault="00F51272" w:rsidP="004E0FCD">
      <w:pPr>
        <w:spacing w:after="0" w:line="240" w:lineRule="auto"/>
        <w:jc w:val="both"/>
      </w:pPr>
    </w:p>
    <w:p w14:paraId="7C54941D" w14:textId="6108D3E6" w:rsidR="00576E03" w:rsidRDefault="00576E03" w:rsidP="00576E03">
      <w:pPr>
        <w:pStyle w:val="ListParagraph"/>
        <w:numPr>
          <w:ilvl w:val="0"/>
          <w:numId w:val="6"/>
        </w:numPr>
        <w:spacing w:after="0" w:line="240" w:lineRule="auto"/>
        <w:jc w:val="both"/>
      </w:pPr>
      <w:r w:rsidRPr="00576E03">
        <w:t>Describe how the project supports an existing or planned ESC activity which is a key area of focus for the ESC. Max 500 characters.</w:t>
      </w:r>
    </w:p>
    <w:p w14:paraId="2AB60B6E" w14:textId="1962A783" w:rsidR="00576E03" w:rsidRDefault="00576E03" w:rsidP="00576E03">
      <w:pPr>
        <w:spacing w:after="0" w:line="240" w:lineRule="auto"/>
        <w:jc w:val="both"/>
      </w:pPr>
    </w:p>
    <w:tbl>
      <w:tblPr>
        <w:tblStyle w:val="TableGrid"/>
        <w:tblW w:w="0" w:type="auto"/>
        <w:tblLook w:val="04A0" w:firstRow="1" w:lastRow="0" w:firstColumn="1" w:lastColumn="0" w:noHBand="0" w:noVBand="1"/>
      </w:tblPr>
      <w:tblGrid>
        <w:gridCol w:w="9016"/>
      </w:tblGrid>
      <w:tr w:rsidR="00576E03" w14:paraId="487248B6" w14:textId="77777777" w:rsidTr="00576E03">
        <w:tc>
          <w:tcPr>
            <w:tcW w:w="9016" w:type="dxa"/>
          </w:tcPr>
          <w:p w14:paraId="65B759E2" w14:textId="77777777" w:rsidR="00576E03" w:rsidRDefault="00576E03" w:rsidP="00576E03">
            <w:pPr>
              <w:jc w:val="both"/>
            </w:pPr>
          </w:p>
          <w:p w14:paraId="0BD201A8" w14:textId="77777777" w:rsidR="00576E03" w:rsidRDefault="00576E03" w:rsidP="00576E03">
            <w:pPr>
              <w:jc w:val="both"/>
            </w:pPr>
          </w:p>
          <w:p w14:paraId="22C7075D" w14:textId="4600127C" w:rsidR="00576E03" w:rsidRDefault="00576E03" w:rsidP="00576E03">
            <w:pPr>
              <w:jc w:val="both"/>
            </w:pPr>
          </w:p>
        </w:tc>
      </w:tr>
    </w:tbl>
    <w:p w14:paraId="78C10AC7" w14:textId="1BD7DF48" w:rsidR="00576E03" w:rsidRDefault="00576E03" w:rsidP="00576E03">
      <w:pPr>
        <w:spacing w:after="0" w:line="240" w:lineRule="auto"/>
        <w:jc w:val="both"/>
      </w:pPr>
    </w:p>
    <w:p w14:paraId="439D978F" w14:textId="21DDB676" w:rsidR="00B11F46" w:rsidRDefault="00B11F46" w:rsidP="00B11F46">
      <w:pPr>
        <w:pStyle w:val="ListParagraph"/>
        <w:numPr>
          <w:ilvl w:val="0"/>
          <w:numId w:val="6"/>
        </w:numPr>
        <w:spacing w:after="0" w:line="240" w:lineRule="auto"/>
        <w:jc w:val="both"/>
      </w:pPr>
      <w:r w:rsidRPr="00B11F46">
        <w:t>Outline the project’s tangible benefits for the ESC (e.g., dissemination of ESC Guidelines, implementation of ESC Guidelines, implementation of the ESC Core Curriculum, generation of data sets complementary to ESC data collection activities, etc.). Max 500 characters</w:t>
      </w:r>
      <w:r>
        <w:t>.</w:t>
      </w:r>
    </w:p>
    <w:p w14:paraId="51AD824B" w14:textId="3894A2C3" w:rsidR="00B11F46" w:rsidRDefault="00B11F46" w:rsidP="00B11F46">
      <w:pPr>
        <w:spacing w:after="0" w:line="240" w:lineRule="auto"/>
        <w:jc w:val="both"/>
      </w:pPr>
    </w:p>
    <w:tbl>
      <w:tblPr>
        <w:tblStyle w:val="TableGrid"/>
        <w:tblW w:w="0" w:type="auto"/>
        <w:tblLook w:val="04A0" w:firstRow="1" w:lastRow="0" w:firstColumn="1" w:lastColumn="0" w:noHBand="0" w:noVBand="1"/>
      </w:tblPr>
      <w:tblGrid>
        <w:gridCol w:w="9016"/>
      </w:tblGrid>
      <w:tr w:rsidR="00B11F46" w14:paraId="677695BB" w14:textId="77777777" w:rsidTr="00B11F46">
        <w:tc>
          <w:tcPr>
            <w:tcW w:w="9016" w:type="dxa"/>
          </w:tcPr>
          <w:p w14:paraId="7DF17552" w14:textId="77777777" w:rsidR="00B11F46" w:rsidRDefault="00B11F46" w:rsidP="00B11F46">
            <w:pPr>
              <w:jc w:val="both"/>
            </w:pPr>
          </w:p>
          <w:p w14:paraId="25D4FC85" w14:textId="77777777" w:rsidR="00B11F46" w:rsidRDefault="00B11F46" w:rsidP="00B11F46">
            <w:pPr>
              <w:jc w:val="both"/>
            </w:pPr>
          </w:p>
          <w:p w14:paraId="74CC94D5" w14:textId="332ECF57" w:rsidR="00B11F46" w:rsidRDefault="00B11F46" w:rsidP="00B11F46">
            <w:pPr>
              <w:jc w:val="both"/>
            </w:pPr>
          </w:p>
        </w:tc>
      </w:tr>
    </w:tbl>
    <w:p w14:paraId="3934F42C" w14:textId="024FA04C" w:rsidR="00B11F46" w:rsidRDefault="00B11F46" w:rsidP="00B11F46">
      <w:pPr>
        <w:spacing w:after="0" w:line="240" w:lineRule="auto"/>
        <w:jc w:val="both"/>
      </w:pPr>
    </w:p>
    <w:p w14:paraId="37569DE3" w14:textId="45A58106" w:rsidR="005749FF" w:rsidRDefault="005749FF" w:rsidP="005749FF">
      <w:pPr>
        <w:pStyle w:val="ListParagraph"/>
        <w:numPr>
          <w:ilvl w:val="0"/>
          <w:numId w:val="6"/>
        </w:numPr>
        <w:spacing w:after="0" w:line="240" w:lineRule="auto"/>
        <w:jc w:val="both"/>
      </w:pPr>
      <w:r>
        <w:lastRenderedPageBreak/>
        <w:t xml:space="preserve">Outline very clearly the </w:t>
      </w:r>
      <w:r w:rsidRPr="001D3B67">
        <w:rPr>
          <w:b/>
          <w:bCs/>
        </w:rPr>
        <w:t>exact</w:t>
      </w:r>
      <w:r>
        <w:t xml:space="preserve"> role of the ESC </w:t>
      </w:r>
      <w:r w:rsidR="00910061">
        <w:t>(</w:t>
      </w:r>
      <w:r w:rsidR="00C67A2D">
        <w:t>and its constituent body/bodies issuing the letter of support</w:t>
      </w:r>
      <w:r w:rsidR="00910061">
        <w:t>)</w:t>
      </w:r>
      <w:r w:rsidR="00C67A2D">
        <w:t xml:space="preserve"> </w:t>
      </w:r>
      <w:r>
        <w:t>in the consortium (task leader, work package leader, coordinator, etc) and give a detailed description of the activities.</w:t>
      </w:r>
    </w:p>
    <w:p w14:paraId="10F3D4E0" w14:textId="77777777" w:rsidR="005749FF" w:rsidRDefault="005749FF" w:rsidP="005749FF">
      <w:pPr>
        <w:spacing w:after="0" w:line="240" w:lineRule="auto"/>
        <w:jc w:val="both"/>
      </w:pPr>
    </w:p>
    <w:p w14:paraId="58A1FE03" w14:textId="77777777" w:rsidR="005749FF" w:rsidRDefault="005749FF" w:rsidP="005749FF">
      <w:pPr>
        <w:pBdr>
          <w:top w:val="single" w:sz="4" w:space="1" w:color="auto"/>
          <w:left w:val="single" w:sz="4" w:space="4" w:color="auto"/>
          <w:bottom w:val="single" w:sz="4" w:space="1" w:color="auto"/>
          <w:right w:val="single" w:sz="4" w:space="4" w:color="auto"/>
        </w:pBdr>
        <w:spacing w:after="0" w:line="240" w:lineRule="auto"/>
        <w:jc w:val="both"/>
      </w:pPr>
    </w:p>
    <w:p w14:paraId="599A9E51" w14:textId="77777777" w:rsidR="005749FF" w:rsidRDefault="005749FF" w:rsidP="005749FF">
      <w:pPr>
        <w:pBdr>
          <w:top w:val="single" w:sz="4" w:space="1" w:color="auto"/>
          <w:left w:val="single" w:sz="4" w:space="4" w:color="auto"/>
          <w:bottom w:val="single" w:sz="4" w:space="1" w:color="auto"/>
          <w:right w:val="single" w:sz="4" w:space="4" w:color="auto"/>
        </w:pBdr>
        <w:spacing w:after="0" w:line="240" w:lineRule="auto"/>
        <w:jc w:val="both"/>
      </w:pPr>
    </w:p>
    <w:p w14:paraId="1BB8727A" w14:textId="77777777" w:rsidR="005749FF" w:rsidRDefault="005749FF" w:rsidP="005749FF">
      <w:pPr>
        <w:pBdr>
          <w:top w:val="single" w:sz="4" w:space="1" w:color="auto"/>
          <w:left w:val="single" w:sz="4" w:space="4" w:color="auto"/>
          <w:bottom w:val="single" w:sz="4" w:space="1" w:color="auto"/>
          <w:right w:val="single" w:sz="4" w:space="4" w:color="auto"/>
        </w:pBdr>
        <w:spacing w:after="0" w:line="240" w:lineRule="auto"/>
        <w:jc w:val="both"/>
      </w:pPr>
    </w:p>
    <w:p w14:paraId="0E0C7F20" w14:textId="77777777" w:rsidR="005749FF" w:rsidRDefault="005749FF" w:rsidP="005749FF">
      <w:pPr>
        <w:pBdr>
          <w:top w:val="single" w:sz="4" w:space="1" w:color="auto"/>
          <w:left w:val="single" w:sz="4" w:space="4" w:color="auto"/>
          <w:bottom w:val="single" w:sz="4" w:space="1" w:color="auto"/>
          <w:right w:val="single" w:sz="4" w:space="4" w:color="auto"/>
        </w:pBdr>
        <w:spacing w:after="0" w:line="240" w:lineRule="auto"/>
        <w:jc w:val="both"/>
      </w:pPr>
    </w:p>
    <w:p w14:paraId="0AA1D167" w14:textId="77777777" w:rsidR="005749FF" w:rsidRDefault="005749FF" w:rsidP="005749FF">
      <w:pPr>
        <w:pStyle w:val="ListParagraph"/>
        <w:ind w:left="360"/>
        <w:jc w:val="both"/>
      </w:pPr>
    </w:p>
    <w:p w14:paraId="7C605D9F" w14:textId="57AC5E13" w:rsidR="00542A4B" w:rsidRDefault="00B00133" w:rsidP="00AB41A6">
      <w:pPr>
        <w:pStyle w:val="ListParagraph"/>
        <w:numPr>
          <w:ilvl w:val="0"/>
          <w:numId w:val="6"/>
        </w:numPr>
        <w:jc w:val="both"/>
      </w:pPr>
      <w:r w:rsidRPr="00B00133">
        <w:t>We realise that, at this stage, you may not have had the opportunity to discuss in detail deliverables and milestones with consortium partners, however, to assess the proposal the ESC must understand what is expected of involved ESC staff and ESC experts during the entire duration of the project. Please fill out the below table:</w:t>
      </w:r>
    </w:p>
    <w:p w14:paraId="5296ECCE" w14:textId="77777777" w:rsidR="00542A4B" w:rsidRDefault="00542A4B" w:rsidP="00542A4B">
      <w:pPr>
        <w:pStyle w:val="ListParagraph"/>
        <w:ind w:left="360"/>
      </w:pPr>
    </w:p>
    <w:tbl>
      <w:tblPr>
        <w:tblStyle w:val="TableGrid"/>
        <w:tblW w:w="0" w:type="auto"/>
        <w:tblLook w:val="04A0" w:firstRow="1" w:lastRow="0" w:firstColumn="1" w:lastColumn="0" w:noHBand="0" w:noVBand="1"/>
      </w:tblPr>
      <w:tblGrid>
        <w:gridCol w:w="1129"/>
        <w:gridCol w:w="4395"/>
        <w:gridCol w:w="3492"/>
      </w:tblGrid>
      <w:tr w:rsidR="00B00133" w14:paraId="1D5125BF" w14:textId="77777777" w:rsidTr="00542A4B">
        <w:tc>
          <w:tcPr>
            <w:tcW w:w="1129" w:type="dxa"/>
          </w:tcPr>
          <w:p w14:paraId="0EAA932A" w14:textId="55077866" w:rsidR="00B00133" w:rsidRPr="003E4144" w:rsidRDefault="00B00133" w:rsidP="00542A4B">
            <w:pPr>
              <w:spacing w:before="60" w:after="60"/>
              <w:rPr>
                <w:b/>
                <w:bCs/>
              </w:rPr>
            </w:pPr>
            <w:r w:rsidRPr="003E4144">
              <w:rPr>
                <w:b/>
                <w:bCs/>
              </w:rPr>
              <w:t>Year</w:t>
            </w:r>
          </w:p>
        </w:tc>
        <w:tc>
          <w:tcPr>
            <w:tcW w:w="4395" w:type="dxa"/>
          </w:tcPr>
          <w:p w14:paraId="40DC5939" w14:textId="20A4CCA6" w:rsidR="00B00133" w:rsidRPr="003E4144" w:rsidRDefault="003E4144" w:rsidP="00542A4B">
            <w:pPr>
              <w:spacing w:before="60" w:after="60"/>
              <w:rPr>
                <w:b/>
                <w:bCs/>
              </w:rPr>
            </w:pPr>
            <w:r w:rsidRPr="003E4144">
              <w:rPr>
                <w:b/>
                <w:bCs/>
              </w:rPr>
              <w:t>ESC Deliverable/Milestones</w:t>
            </w:r>
          </w:p>
        </w:tc>
        <w:tc>
          <w:tcPr>
            <w:tcW w:w="3492" w:type="dxa"/>
          </w:tcPr>
          <w:p w14:paraId="6057A491" w14:textId="79689CF0" w:rsidR="00B00133" w:rsidRPr="003E4144" w:rsidRDefault="003E4144" w:rsidP="00542A4B">
            <w:pPr>
              <w:spacing w:before="60" w:after="60"/>
              <w:rPr>
                <w:b/>
                <w:bCs/>
              </w:rPr>
            </w:pPr>
            <w:r w:rsidRPr="003E4144">
              <w:rPr>
                <w:b/>
                <w:bCs/>
              </w:rPr>
              <w:t>Responsible (ESC staff/ESC expert)</w:t>
            </w:r>
          </w:p>
        </w:tc>
      </w:tr>
      <w:tr w:rsidR="00B00133" w14:paraId="74245DCF" w14:textId="77777777" w:rsidTr="00542A4B">
        <w:tc>
          <w:tcPr>
            <w:tcW w:w="1129" w:type="dxa"/>
          </w:tcPr>
          <w:p w14:paraId="4D21C669" w14:textId="3A896BF0" w:rsidR="00B00133" w:rsidRDefault="003E4144" w:rsidP="00542A4B">
            <w:pPr>
              <w:spacing w:before="60" w:after="60"/>
            </w:pPr>
            <w:r w:rsidRPr="003E4144">
              <w:t>Year 1</w:t>
            </w:r>
          </w:p>
        </w:tc>
        <w:tc>
          <w:tcPr>
            <w:tcW w:w="4395" w:type="dxa"/>
          </w:tcPr>
          <w:p w14:paraId="23C58290" w14:textId="77777777" w:rsidR="00B00133" w:rsidRDefault="00B00133" w:rsidP="00542A4B">
            <w:pPr>
              <w:spacing w:before="60" w:after="60"/>
            </w:pPr>
          </w:p>
        </w:tc>
        <w:tc>
          <w:tcPr>
            <w:tcW w:w="3492" w:type="dxa"/>
          </w:tcPr>
          <w:p w14:paraId="6B2E8EAC" w14:textId="77777777" w:rsidR="00B00133" w:rsidRDefault="00B00133" w:rsidP="00542A4B">
            <w:pPr>
              <w:spacing w:before="60" w:after="60"/>
            </w:pPr>
          </w:p>
        </w:tc>
      </w:tr>
      <w:tr w:rsidR="00B00133" w14:paraId="599A735D" w14:textId="77777777" w:rsidTr="00542A4B">
        <w:tc>
          <w:tcPr>
            <w:tcW w:w="1129" w:type="dxa"/>
          </w:tcPr>
          <w:p w14:paraId="322FBBD2" w14:textId="2DC52894" w:rsidR="00B00133" w:rsidRDefault="003E4144" w:rsidP="00542A4B">
            <w:pPr>
              <w:spacing w:before="60" w:after="60"/>
            </w:pPr>
            <w:r w:rsidRPr="003E4144">
              <w:t>Year 2</w:t>
            </w:r>
          </w:p>
        </w:tc>
        <w:tc>
          <w:tcPr>
            <w:tcW w:w="4395" w:type="dxa"/>
          </w:tcPr>
          <w:p w14:paraId="6C45373C" w14:textId="77777777" w:rsidR="00B00133" w:rsidRDefault="00B00133" w:rsidP="00542A4B">
            <w:pPr>
              <w:spacing w:before="60" w:after="60"/>
            </w:pPr>
          </w:p>
        </w:tc>
        <w:tc>
          <w:tcPr>
            <w:tcW w:w="3492" w:type="dxa"/>
          </w:tcPr>
          <w:p w14:paraId="3664F1BB" w14:textId="77777777" w:rsidR="00B00133" w:rsidRDefault="00B00133" w:rsidP="00542A4B">
            <w:pPr>
              <w:spacing w:before="60" w:after="60"/>
            </w:pPr>
          </w:p>
        </w:tc>
      </w:tr>
      <w:tr w:rsidR="00B00133" w14:paraId="3C34CED2" w14:textId="77777777" w:rsidTr="00542A4B">
        <w:tc>
          <w:tcPr>
            <w:tcW w:w="1129" w:type="dxa"/>
          </w:tcPr>
          <w:p w14:paraId="1548AE39" w14:textId="6FE73B8E" w:rsidR="00B00133" w:rsidRDefault="003E4144" w:rsidP="00542A4B">
            <w:pPr>
              <w:spacing w:before="60" w:after="60"/>
            </w:pPr>
            <w:r w:rsidRPr="003E4144">
              <w:t>Year 3</w:t>
            </w:r>
          </w:p>
        </w:tc>
        <w:tc>
          <w:tcPr>
            <w:tcW w:w="4395" w:type="dxa"/>
          </w:tcPr>
          <w:p w14:paraId="205088B7" w14:textId="77777777" w:rsidR="00B00133" w:rsidRDefault="00B00133" w:rsidP="00542A4B">
            <w:pPr>
              <w:spacing w:before="60" w:after="60"/>
            </w:pPr>
          </w:p>
        </w:tc>
        <w:tc>
          <w:tcPr>
            <w:tcW w:w="3492" w:type="dxa"/>
          </w:tcPr>
          <w:p w14:paraId="4C999D4F" w14:textId="77777777" w:rsidR="00B00133" w:rsidRDefault="00B00133" w:rsidP="00542A4B">
            <w:pPr>
              <w:spacing w:before="60" w:after="60"/>
            </w:pPr>
          </w:p>
        </w:tc>
      </w:tr>
      <w:tr w:rsidR="00B00133" w14:paraId="3EB53B28" w14:textId="77777777" w:rsidTr="00542A4B">
        <w:tc>
          <w:tcPr>
            <w:tcW w:w="1129" w:type="dxa"/>
          </w:tcPr>
          <w:p w14:paraId="50EF1013" w14:textId="7ED3AA9F" w:rsidR="00B00133" w:rsidRDefault="003E4144" w:rsidP="00542A4B">
            <w:pPr>
              <w:spacing w:before="60" w:after="60"/>
            </w:pPr>
            <w:r w:rsidRPr="003E4144">
              <w:t>Year n+1</w:t>
            </w:r>
          </w:p>
        </w:tc>
        <w:tc>
          <w:tcPr>
            <w:tcW w:w="4395" w:type="dxa"/>
          </w:tcPr>
          <w:p w14:paraId="7E48952C" w14:textId="77777777" w:rsidR="00B00133" w:rsidRDefault="00B00133" w:rsidP="00542A4B">
            <w:pPr>
              <w:spacing w:before="60" w:after="60"/>
            </w:pPr>
          </w:p>
        </w:tc>
        <w:tc>
          <w:tcPr>
            <w:tcW w:w="3492" w:type="dxa"/>
          </w:tcPr>
          <w:p w14:paraId="418FA4E2" w14:textId="77777777" w:rsidR="00B00133" w:rsidRDefault="00B00133" w:rsidP="00542A4B">
            <w:pPr>
              <w:spacing w:before="60" w:after="60"/>
            </w:pPr>
          </w:p>
        </w:tc>
      </w:tr>
    </w:tbl>
    <w:p w14:paraId="7E6CA0BD" w14:textId="77777777" w:rsidR="00B00133" w:rsidRPr="00B00133" w:rsidRDefault="00B00133" w:rsidP="00B00133"/>
    <w:p w14:paraId="43C53D14" w14:textId="77777777" w:rsidR="00B00133" w:rsidRPr="00F51272" w:rsidRDefault="00B00133" w:rsidP="00B11F46">
      <w:pPr>
        <w:spacing w:after="0" w:line="240" w:lineRule="auto"/>
        <w:jc w:val="both"/>
      </w:pPr>
    </w:p>
    <w:sectPr w:rsidR="00B00133" w:rsidRPr="00F51272" w:rsidSect="003030A0">
      <w:headerReference w:type="default" r:id="rId11"/>
      <w:footerReference w:type="default" r:id="rId1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F220" w14:textId="77777777" w:rsidR="006C412C" w:rsidRDefault="006C412C" w:rsidP="006521DD">
      <w:pPr>
        <w:spacing w:after="0" w:line="240" w:lineRule="auto"/>
      </w:pPr>
      <w:r>
        <w:separator/>
      </w:r>
    </w:p>
  </w:endnote>
  <w:endnote w:type="continuationSeparator" w:id="0">
    <w:p w14:paraId="63CD3B78" w14:textId="77777777" w:rsidR="006C412C" w:rsidRDefault="006C412C" w:rsidP="006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135262"/>
      <w:docPartObj>
        <w:docPartGallery w:val="Page Numbers (Bottom of Page)"/>
        <w:docPartUnique/>
      </w:docPartObj>
    </w:sdtPr>
    <w:sdtEndPr>
      <w:rPr>
        <w:noProof/>
      </w:rPr>
    </w:sdtEndPr>
    <w:sdtContent>
      <w:p w14:paraId="2C649677" w14:textId="14794012" w:rsidR="003030A0" w:rsidRPr="00A3293F" w:rsidRDefault="003030A0" w:rsidP="003030A0">
        <w:pPr>
          <w:jc w:val="right"/>
          <w:rPr>
            <w:color w:val="808080" w:themeColor="background1" w:themeShade="80"/>
            <w:sz w:val="18"/>
          </w:rPr>
        </w:pPr>
        <w:r w:rsidRPr="003C3FC7">
          <w:rPr>
            <w:b/>
            <w:color w:val="808080" w:themeColor="background1" w:themeShade="80"/>
            <w:sz w:val="18"/>
          </w:rPr>
          <w:t>ESC involvement in EU Funded project</w:t>
        </w:r>
        <w:r>
          <w:rPr>
            <w:b/>
            <w:color w:val="808080" w:themeColor="background1" w:themeShade="80"/>
            <w:sz w:val="18"/>
          </w:rPr>
          <w:t xml:space="preserve"> proposal – </w:t>
        </w:r>
        <w:r w:rsidRPr="003C3FC7">
          <w:rPr>
            <w:bCs/>
            <w:color w:val="808080" w:themeColor="background1" w:themeShade="80"/>
            <w:sz w:val="18"/>
          </w:rPr>
          <w:t>Project request form</w:t>
        </w:r>
        <w:r>
          <w:rPr>
            <w:color w:val="808080" w:themeColor="background1" w:themeShade="80"/>
            <w:sz w:val="18"/>
          </w:rPr>
          <w:t xml:space="preserve"> </w:t>
        </w:r>
        <w:r w:rsidRPr="00A3293F">
          <w:rPr>
            <w:color w:val="808080" w:themeColor="background1" w:themeShade="80"/>
            <w:sz w:val="18"/>
          </w:rPr>
          <w:t xml:space="preserve">- Page </w:t>
        </w:r>
        <w:r w:rsidRPr="00A3293F">
          <w:rPr>
            <w:b/>
            <w:bCs/>
            <w:color w:val="808080" w:themeColor="background1" w:themeShade="80"/>
            <w:sz w:val="18"/>
          </w:rPr>
          <w:fldChar w:fldCharType="begin"/>
        </w:r>
        <w:r w:rsidRPr="00A3293F">
          <w:rPr>
            <w:b/>
            <w:bCs/>
            <w:color w:val="808080" w:themeColor="background1" w:themeShade="80"/>
            <w:sz w:val="18"/>
          </w:rPr>
          <w:instrText xml:space="preserve"> PAGE  \* Arabic  \* MERGEFORMAT </w:instrText>
        </w:r>
        <w:r w:rsidRPr="00A3293F">
          <w:rPr>
            <w:b/>
            <w:bCs/>
            <w:color w:val="808080" w:themeColor="background1" w:themeShade="80"/>
            <w:sz w:val="18"/>
          </w:rPr>
          <w:fldChar w:fldCharType="separate"/>
        </w:r>
        <w:r>
          <w:rPr>
            <w:b/>
            <w:bCs/>
            <w:color w:val="808080" w:themeColor="background1" w:themeShade="80"/>
            <w:sz w:val="18"/>
          </w:rPr>
          <w:t>1</w:t>
        </w:r>
        <w:r w:rsidRPr="00A3293F">
          <w:rPr>
            <w:b/>
            <w:bCs/>
            <w:color w:val="808080" w:themeColor="background1" w:themeShade="80"/>
            <w:sz w:val="18"/>
          </w:rPr>
          <w:fldChar w:fldCharType="end"/>
        </w:r>
        <w:r w:rsidRPr="00A3293F">
          <w:rPr>
            <w:color w:val="808080" w:themeColor="background1" w:themeShade="80"/>
            <w:sz w:val="18"/>
          </w:rPr>
          <w:t xml:space="preserve"> of </w:t>
        </w:r>
        <w:r w:rsidRPr="00A3293F">
          <w:rPr>
            <w:b/>
            <w:bCs/>
            <w:color w:val="808080" w:themeColor="background1" w:themeShade="80"/>
            <w:sz w:val="18"/>
          </w:rPr>
          <w:fldChar w:fldCharType="begin"/>
        </w:r>
        <w:r w:rsidRPr="00A3293F">
          <w:rPr>
            <w:b/>
            <w:bCs/>
            <w:color w:val="808080" w:themeColor="background1" w:themeShade="80"/>
            <w:sz w:val="18"/>
          </w:rPr>
          <w:instrText xml:space="preserve"> NUMPAGES  \* Arabic  \* MERGEFORMAT </w:instrText>
        </w:r>
        <w:r w:rsidRPr="00A3293F">
          <w:rPr>
            <w:b/>
            <w:bCs/>
            <w:color w:val="808080" w:themeColor="background1" w:themeShade="80"/>
            <w:sz w:val="18"/>
          </w:rPr>
          <w:fldChar w:fldCharType="separate"/>
        </w:r>
        <w:r>
          <w:rPr>
            <w:b/>
            <w:bCs/>
            <w:color w:val="808080" w:themeColor="background1" w:themeShade="80"/>
            <w:sz w:val="18"/>
          </w:rPr>
          <w:t>5</w:t>
        </w:r>
        <w:r w:rsidRPr="00A3293F">
          <w:rPr>
            <w:b/>
            <w:bCs/>
            <w:color w:val="808080" w:themeColor="background1" w:themeShade="80"/>
            <w:sz w:val="18"/>
          </w:rPr>
          <w:fldChar w:fldCharType="end"/>
        </w:r>
      </w:p>
      <w:p w14:paraId="07AB7B01" w14:textId="29ED0B47" w:rsidR="00143DBC" w:rsidRDefault="002800F4" w:rsidP="003030A0">
        <w:pPr>
          <w:pStyle w:val="Footer"/>
          <w:jc w:val="center"/>
        </w:pPr>
      </w:p>
    </w:sdtContent>
  </w:sdt>
  <w:p w14:paraId="52BC3E58" w14:textId="670D6368" w:rsidR="006521DD" w:rsidRDefault="00652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BDDD" w14:textId="77777777" w:rsidR="006C412C" w:rsidRDefault="006C412C" w:rsidP="006521DD">
      <w:pPr>
        <w:spacing w:after="0" w:line="240" w:lineRule="auto"/>
      </w:pPr>
      <w:r>
        <w:separator/>
      </w:r>
    </w:p>
  </w:footnote>
  <w:footnote w:type="continuationSeparator" w:id="0">
    <w:p w14:paraId="093158AE" w14:textId="77777777" w:rsidR="006C412C" w:rsidRDefault="006C412C" w:rsidP="006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E696" w14:textId="061DB58A" w:rsidR="0031470F" w:rsidRDefault="0031470F">
    <w:pPr>
      <w:pStyle w:val="Header"/>
    </w:pPr>
    <w:r w:rsidRPr="004A130B">
      <w:rPr>
        <w:noProof/>
        <w:lang w:eastAsia="de-AT"/>
      </w:rPr>
      <w:drawing>
        <wp:inline distT="0" distB="0" distL="0" distR="0" wp14:anchorId="3CCA28C1" wp14:editId="328A41BD">
          <wp:extent cx="1865889" cy="985143"/>
          <wp:effectExtent l="19050" t="0" r="1011" b="0"/>
          <wp:docPr id="1" name="Picture 1" descr="ESC Logo Short-hand Red Pos CMY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5889" cy="985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902BF"/>
    <w:multiLevelType w:val="hybridMultilevel"/>
    <w:tmpl w:val="EAE8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E10D7"/>
    <w:multiLevelType w:val="hybridMultilevel"/>
    <w:tmpl w:val="613A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04597"/>
    <w:multiLevelType w:val="hybridMultilevel"/>
    <w:tmpl w:val="04C41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875728"/>
    <w:multiLevelType w:val="hybridMultilevel"/>
    <w:tmpl w:val="4D9E08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487AD8"/>
    <w:multiLevelType w:val="hybridMultilevel"/>
    <w:tmpl w:val="61E4F262"/>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41457B"/>
    <w:multiLevelType w:val="hybridMultilevel"/>
    <w:tmpl w:val="07FCD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5678215">
    <w:abstractNumId w:val="1"/>
  </w:num>
  <w:num w:numId="2" w16cid:durableId="1783721602">
    <w:abstractNumId w:val="0"/>
  </w:num>
  <w:num w:numId="3" w16cid:durableId="1148667015">
    <w:abstractNumId w:val="4"/>
  </w:num>
  <w:num w:numId="4" w16cid:durableId="1212690250">
    <w:abstractNumId w:val="3"/>
  </w:num>
  <w:num w:numId="5" w16cid:durableId="1900088158">
    <w:abstractNumId w:val="2"/>
  </w:num>
  <w:num w:numId="6" w16cid:durableId="1426269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DC"/>
    <w:rsid w:val="00033AF1"/>
    <w:rsid w:val="00143DBC"/>
    <w:rsid w:val="0019020B"/>
    <w:rsid w:val="001B3171"/>
    <w:rsid w:val="001D3B67"/>
    <w:rsid w:val="002546DC"/>
    <w:rsid w:val="00291570"/>
    <w:rsid w:val="003030A0"/>
    <w:rsid w:val="0031470F"/>
    <w:rsid w:val="00326953"/>
    <w:rsid w:val="003811E5"/>
    <w:rsid w:val="003E4144"/>
    <w:rsid w:val="00495E2D"/>
    <w:rsid w:val="004E0FCD"/>
    <w:rsid w:val="00522A76"/>
    <w:rsid w:val="00542A4B"/>
    <w:rsid w:val="005749FF"/>
    <w:rsid w:val="00576E03"/>
    <w:rsid w:val="00612601"/>
    <w:rsid w:val="006521DD"/>
    <w:rsid w:val="00691B3C"/>
    <w:rsid w:val="006B78D3"/>
    <w:rsid w:val="006C412C"/>
    <w:rsid w:val="007C6D44"/>
    <w:rsid w:val="00814134"/>
    <w:rsid w:val="008C0391"/>
    <w:rsid w:val="00904372"/>
    <w:rsid w:val="00910061"/>
    <w:rsid w:val="009112DF"/>
    <w:rsid w:val="00A56C19"/>
    <w:rsid w:val="00A60523"/>
    <w:rsid w:val="00A81ACF"/>
    <w:rsid w:val="00AB41A6"/>
    <w:rsid w:val="00AE248B"/>
    <w:rsid w:val="00B00133"/>
    <w:rsid w:val="00B11F46"/>
    <w:rsid w:val="00B8227F"/>
    <w:rsid w:val="00B83A6E"/>
    <w:rsid w:val="00BD2AFF"/>
    <w:rsid w:val="00C67A2D"/>
    <w:rsid w:val="00D067DD"/>
    <w:rsid w:val="00D83471"/>
    <w:rsid w:val="00D9623F"/>
    <w:rsid w:val="00DA6298"/>
    <w:rsid w:val="00DB0508"/>
    <w:rsid w:val="00E50F56"/>
    <w:rsid w:val="00F22CF3"/>
    <w:rsid w:val="00F51272"/>
    <w:rsid w:val="00F63DEC"/>
    <w:rsid w:val="00F720C4"/>
    <w:rsid w:val="00F95381"/>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9170"/>
  <w15:chartTrackingRefBased/>
  <w15:docId w15:val="{8030B15B-52AB-4340-9D2E-3B92D154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6DC"/>
    <w:pPr>
      <w:ind w:left="720"/>
      <w:contextualSpacing/>
    </w:pPr>
  </w:style>
  <w:style w:type="character" w:styleId="Hyperlink">
    <w:name w:val="Hyperlink"/>
    <w:basedOn w:val="DefaultParagraphFont"/>
    <w:uiPriority w:val="99"/>
    <w:unhideWhenUsed/>
    <w:rsid w:val="002546DC"/>
    <w:rPr>
      <w:color w:val="0563C1" w:themeColor="hyperlink"/>
      <w:u w:val="single"/>
    </w:rPr>
  </w:style>
  <w:style w:type="character" w:styleId="UnresolvedMention">
    <w:name w:val="Unresolved Mention"/>
    <w:basedOn w:val="DefaultParagraphFont"/>
    <w:uiPriority w:val="99"/>
    <w:semiHidden/>
    <w:unhideWhenUsed/>
    <w:rsid w:val="002546DC"/>
    <w:rPr>
      <w:color w:val="605E5C"/>
      <w:shd w:val="clear" w:color="auto" w:fill="E1DFDD"/>
    </w:rPr>
  </w:style>
  <w:style w:type="paragraph" w:styleId="Header">
    <w:name w:val="header"/>
    <w:basedOn w:val="Normal"/>
    <w:link w:val="HeaderChar"/>
    <w:uiPriority w:val="99"/>
    <w:unhideWhenUsed/>
    <w:rsid w:val="00652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1DD"/>
  </w:style>
  <w:style w:type="paragraph" w:styleId="Footer">
    <w:name w:val="footer"/>
    <w:basedOn w:val="Normal"/>
    <w:link w:val="FooterChar"/>
    <w:uiPriority w:val="99"/>
    <w:unhideWhenUsed/>
    <w:rsid w:val="00652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1DD"/>
  </w:style>
  <w:style w:type="paragraph" w:styleId="Revision">
    <w:name w:val="Revision"/>
    <w:hidden/>
    <w:uiPriority w:val="99"/>
    <w:semiHidden/>
    <w:rsid w:val="001D3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wp-call/2021-2022/wp-13-general-annexes_horizon-2021-2022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info/funding-tenders/opportunities/portal/screen/opportunities/topic-search;callCode=null;freeTextSearchKeyword=;matchWholeText=true;typeCodes=0,1,2,8;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 Type="http://schemas.openxmlformats.org/officeDocument/2006/relationships/settings" Target="settings.xml"/><Relationship Id="rId9" Type="http://schemas.openxmlformats.org/officeDocument/2006/relationships/hyperlink" Target="https://ec.europa.eu/info/funding-tenders/opportunities/docs/2021-2027/horizon/guidance/programme-guide_horizon_e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96D7-46E4-4F93-8206-BC6E8CE5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CECCARELLI</dc:creator>
  <cp:keywords/>
  <dc:description/>
  <cp:lastModifiedBy>Elsa PACELLA</cp:lastModifiedBy>
  <cp:revision>2</cp:revision>
  <cp:lastPrinted>2022-02-01T16:51:00Z</cp:lastPrinted>
  <dcterms:created xsi:type="dcterms:W3CDTF">2022-05-25T10:40:00Z</dcterms:created>
  <dcterms:modified xsi:type="dcterms:W3CDTF">2022-05-25T10:40:00Z</dcterms:modified>
</cp:coreProperties>
</file>